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828EC" w14:textId="45C56B71" w:rsidR="00E15B45" w:rsidRDefault="00E15B45" w:rsidP="004B0CF8">
      <w:pPr>
        <w:pStyle w:val="berschrift3"/>
        <w:rPr>
          <w:color w:val="FFFFFF" w:themeColor="background1"/>
          <w:highlight w:val="blue"/>
        </w:rPr>
      </w:pPr>
      <w:r>
        <w:rPr>
          <w:noProof/>
        </w:rPr>
        <w:drawing>
          <wp:inline distT="0" distB="0" distL="0" distR="0" wp14:anchorId="62B55B17" wp14:editId="766E94AA">
            <wp:extent cx="5759450" cy="38354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9450" cy="3835400"/>
                    </a:xfrm>
                    <a:prstGeom prst="rect">
                      <a:avLst/>
                    </a:prstGeom>
                    <a:noFill/>
                    <a:ln>
                      <a:noFill/>
                    </a:ln>
                  </pic:spPr>
                </pic:pic>
              </a:graphicData>
            </a:graphic>
          </wp:inline>
        </w:drawing>
      </w:r>
    </w:p>
    <w:p w14:paraId="5788FCE8" w14:textId="253712EF" w:rsidR="00E15B45" w:rsidRPr="00E15B45" w:rsidRDefault="00E15B45" w:rsidP="00E15B45">
      <w:pPr>
        <w:pStyle w:val="Beschriftung"/>
        <w:jc w:val="right"/>
        <w:rPr>
          <w:lang w:val="en-US"/>
        </w:rPr>
      </w:pPr>
      <w:r w:rsidRPr="002E20DE">
        <w:rPr>
          <w:lang w:val="en-US"/>
        </w:rPr>
        <w:t xml:space="preserve">Illustration: </w:t>
      </w:r>
      <w:r>
        <w:rPr>
          <w:lang w:val="en-US"/>
        </w:rPr>
        <w:t>LpB NRW</w:t>
      </w:r>
      <w:r w:rsidRPr="002E20DE">
        <w:rPr>
          <w:lang w:val="en-US"/>
        </w:rPr>
        <w:t>, CC-BY-SA 4.0</w:t>
      </w:r>
      <w:r>
        <w:rPr>
          <w:lang w:val="en-US"/>
        </w:rPr>
        <w:t>*</w:t>
      </w:r>
    </w:p>
    <w:p w14:paraId="205FBDD7" w14:textId="565129DC" w:rsidR="00E15B45" w:rsidRPr="004927B0" w:rsidRDefault="00E15B45" w:rsidP="00E15B45">
      <w:pPr>
        <w:pStyle w:val="berschrift1"/>
        <w:spacing w:after="0" w:line="240" w:lineRule="auto"/>
        <w:rPr>
          <w:color w:val="auto"/>
          <w:sz w:val="24"/>
          <w:szCs w:val="24"/>
        </w:rPr>
      </w:pPr>
      <w:r w:rsidRPr="004927B0">
        <w:rPr>
          <w:color w:val="auto"/>
          <w:sz w:val="24"/>
          <w:szCs w:val="24"/>
        </w:rPr>
        <w:t>Alle Bestandteile des OER-Pakets</w:t>
      </w:r>
    </w:p>
    <w:p w14:paraId="14029AA7" w14:textId="77777777" w:rsidR="00E15B45" w:rsidRPr="004927B0" w:rsidRDefault="00E15B45" w:rsidP="00E15B45">
      <w:pPr>
        <w:pStyle w:val="berschrift1"/>
        <w:spacing w:after="0" w:line="240" w:lineRule="auto"/>
        <w:rPr>
          <w:color w:val="auto"/>
          <w:sz w:val="24"/>
          <w:szCs w:val="24"/>
        </w:rPr>
      </w:pPr>
      <w:r w:rsidRPr="004927B0">
        <w:rPr>
          <w:color w:val="auto"/>
          <w:sz w:val="24"/>
          <w:szCs w:val="24"/>
        </w:rPr>
        <w:t xml:space="preserve"> „Unser digitales Leben gestalten“: </w:t>
      </w:r>
      <w:r w:rsidRPr="004927B0">
        <w:rPr>
          <w:color w:val="auto"/>
          <w:sz w:val="24"/>
          <w:szCs w:val="24"/>
        </w:rPr>
        <w:br/>
      </w:r>
    </w:p>
    <w:p w14:paraId="33F965AA" w14:textId="1FD177CD" w:rsidR="00826500" w:rsidRPr="00826500" w:rsidRDefault="00E15B45" w:rsidP="00826500">
      <w:pPr>
        <w:pStyle w:val="berschrift1"/>
        <w:numPr>
          <w:ilvl w:val="0"/>
          <w:numId w:val="30"/>
        </w:numPr>
        <w:spacing w:after="0" w:line="240" w:lineRule="auto"/>
        <w:rPr>
          <w:b w:val="0"/>
          <w:bCs/>
          <w:color w:val="auto"/>
          <w:sz w:val="24"/>
          <w:szCs w:val="24"/>
        </w:rPr>
      </w:pPr>
      <w:r w:rsidRPr="00F91CB9">
        <w:rPr>
          <w:b w:val="0"/>
          <w:bCs/>
          <w:color w:val="auto"/>
          <w:sz w:val="24"/>
          <w:szCs w:val="24"/>
        </w:rPr>
        <w:t>Infotexte</w:t>
      </w:r>
      <w:r>
        <w:rPr>
          <w:b w:val="0"/>
          <w:bCs/>
          <w:color w:val="auto"/>
          <w:sz w:val="24"/>
          <w:szCs w:val="24"/>
        </w:rPr>
        <w:t xml:space="preserve"> - als</w:t>
      </w:r>
      <w:r w:rsidRPr="00F91CB9">
        <w:rPr>
          <w:b w:val="0"/>
          <w:bCs/>
          <w:color w:val="auto"/>
          <w:sz w:val="24"/>
          <w:szCs w:val="24"/>
        </w:rPr>
        <w:t xml:space="preserve"> Arbeitsmaterialien und für die Selbstreflexion</w:t>
      </w:r>
      <w:r>
        <w:rPr>
          <w:b w:val="0"/>
          <w:bCs/>
          <w:color w:val="auto"/>
          <w:sz w:val="24"/>
          <w:szCs w:val="24"/>
        </w:rPr>
        <w:t>. Verfügbar für die Sekundarstufen I und II;</w:t>
      </w:r>
    </w:p>
    <w:p w14:paraId="1BFFB802" w14:textId="2A2A3D30" w:rsidR="00E15B45" w:rsidRPr="00F91CB9" w:rsidRDefault="00E15B45" w:rsidP="00826500">
      <w:pPr>
        <w:pStyle w:val="berschrift1"/>
        <w:numPr>
          <w:ilvl w:val="0"/>
          <w:numId w:val="30"/>
        </w:numPr>
        <w:spacing w:after="0" w:line="240" w:lineRule="auto"/>
        <w:rPr>
          <w:b w:val="0"/>
          <w:bCs/>
          <w:color w:val="auto"/>
          <w:sz w:val="24"/>
          <w:szCs w:val="24"/>
        </w:rPr>
      </w:pPr>
      <w:r w:rsidRPr="00F91CB9">
        <w:rPr>
          <w:b w:val="0"/>
          <w:bCs/>
          <w:color w:val="auto"/>
          <w:sz w:val="24"/>
          <w:szCs w:val="24"/>
        </w:rPr>
        <w:t>Projek</w:t>
      </w:r>
      <w:r>
        <w:rPr>
          <w:b w:val="0"/>
          <w:bCs/>
          <w:color w:val="auto"/>
          <w:sz w:val="24"/>
          <w:szCs w:val="24"/>
        </w:rPr>
        <w:t>ti</w:t>
      </w:r>
      <w:r w:rsidRPr="00F91CB9">
        <w:rPr>
          <w:b w:val="0"/>
          <w:bCs/>
          <w:color w:val="auto"/>
          <w:sz w:val="24"/>
          <w:szCs w:val="24"/>
        </w:rPr>
        <w:t>deen</w:t>
      </w:r>
      <w:r w:rsidR="00826500">
        <w:rPr>
          <w:b w:val="0"/>
          <w:bCs/>
          <w:color w:val="auto"/>
          <w:sz w:val="24"/>
          <w:szCs w:val="24"/>
        </w:rPr>
        <w:t xml:space="preserve"> wie diese</w:t>
      </w:r>
      <w:r w:rsidRPr="00F91CB9">
        <w:rPr>
          <w:b w:val="0"/>
          <w:bCs/>
          <w:color w:val="auto"/>
          <w:sz w:val="24"/>
          <w:szCs w:val="24"/>
        </w:rPr>
        <w:t>: Vorschläge für Abläufe und Materialien für die Projektarbeit</w:t>
      </w:r>
      <w:r>
        <w:rPr>
          <w:b w:val="0"/>
          <w:bCs/>
          <w:color w:val="auto"/>
          <w:sz w:val="24"/>
          <w:szCs w:val="24"/>
        </w:rPr>
        <w:t>;</w:t>
      </w:r>
    </w:p>
    <w:p w14:paraId="3C42EAEF" w14:textId="77777777" w:rsidR="00E15B45" w:rsidRPr="00F91CB9" w:rsidRDefault="00E15B45" w:rsidP="00826500">
      <w:pPr>
        <w:pStyle w:val="berschrift1"/>
        <w:numPr>
          <w:ilvl w:val="0"/>
          <w:numId w:val="30"/>
        </w:numPr>
        <w:spacing w:after="0" w:line="240" w:lineRule="auto"/>
        <w:rPr>
          <w:b w:val="0"/>
          <w:bCs/>
          <w:color w:val="auto"/>
          <w:sz w:val="24"/>
          <w:szCs w:val="24"/>
        </w:rPr>
      </w:pPr>
      <w:r w:rsidRPr="00F91CB9">
        <w:rPr>
          <w:b w:val="0"/>
          <w:bCs/>
          <w:color w:val="auto"/>
          <w:sz w:val="24"/>
          <w:szCs w:val="24"/>
        </w:rPr>
        <w:t>Videos: Kurze Erklärvideos zu den Themen der Infotexte</w:t>
      </w:r>
      <w:r>
        <w:rPr>
          <w:b w:val="0"/>
          <w:bCs/>
          <w:color w:val="auto"/>
          <w:sz w:val="24"/>
          <w:szCs w:val="24"/>
        </w:rPr>
        <w:t>;</w:t>
      </w:r>
    </w:p>
    <w:p w14:paraId="6E3BB43A" w14:textId="77777777" w:rsidR="00E15B45" w:rsidRDefault="00E15B45" w:rsidP="00826500">
      <w:pPr>
        <w:pStyle w:val="berschrift1"/>
        <w:numPr>
          <w:ilvl w:val="0"/>
          <w:numId w:val="30"/>
        </w:numPr>
        <w:spacing w:after="0" w:line="240" w:lineRule="auto"/>
        <w:rPr>
          <w:b w:val="0"/>
          <w:bCs/>
          <w:color w:val="auto"/>
          <w:sz w:val="24"/>
          <w:szCs w:val="24"/>
        </w:rPr>
      </w:pPr>
      <w:r w:rsidRPr="00F91CB9">
        <w:rPr>
          <w:b w:val="0"/>
          <w:bCs/>
          <w:color w:val="auto"/>
          <w:sz w:val="24"/>
          <w:szCs w:val="24"/>
        </w:rPr>
        <w:t>Begleitbroschüre: Hintergrundinformationen für Lehrkräfte</w:t>
      </w:r>
      <w:r>
        <w:rPr>
          <w:b w:val="0"/>
          <w:bCs/>
          <w:color w:val="auto"/>
          <w:sz w:val="24"/>
          <w:szCs w:val="24"/>
        </w:rPr>
        <w:t>.</w:t>
      </w:r>
    </w:p>
    <w:p w14:paraId="221B14DB" w14:textId="77777777" w:rsidR="00E15B45" w:rsidRDefault="00E15B45" w:rsidP="00E15B45">
      <w:pPr>
        <w:rPr>
          <w:b/>
          <w:sz w:val="24"/>
        </w:rPr>
      </w:pPr>
      <w:r>
        <w:rPr>
          <w:bCs/>
          <w:sz w:val="24"/>
        </w:rPr>
        <w:br/>
      </w:r>
      <w:r w:rsidRPr="00F91CB9">
        <w:rPr>
          <w:bCs/>
          <w:sz w:val="24"/>
        </w:rPr>
        <w:t xml:space="preserve">Das gesamte Paket ist als Download verfügbar unter → </w:t>
      </w:r>
      <w:r w:rsidRPr="004927B0">
        <w:rPr>
          <w:b/>
          <w:sz w:val="24"/>
        </w:rPr>
        <w:t>lpb.nrw/udg-oerpake</w:t>
      </w:r>
    </w:p>
    <w:p w14:paraId="2F81645F" w14:textId="77777777" w:rsidR="00E15B45" w:rsidRPr="004927B0" w:rsidRDefault="00E15B45" w:rsidP="00E15B45">
      <w:pPr>
        <w:pStyle w:val="berschrift1"/>
        <w:spacing w:after="0" w:line="240" w:lineRule="auto"/>
        <w:rPr>
          <w:color w:val="auto"/>
          <w:sz w:val="24"/>
          <w:szCs w:val="24"/>
        </w:rPr>
      </w:pPr>
      <w:r w:rsidRPr="004927B0">
        <w:rPr>
          <w:color w:val="auto"/>
          <w:sz w:val="24"/>
          <w:szCs w:val="24"/>
        </w:rPr>
        <w:t>Ziele</w:t>
      </w:r>
      <w:r>
        <w:rPr>
          <w:color w:val="auto"/>
          <w:sz w:val="24"/>
          <w:szCs w:val="24"/>
        </w:rPr>
        <w:t>:</w:t>
      </w:r>
    </w:p>
    <w:p w14:paraId="7A2ECA5E" w14:textId="4CDE1318" w:rsidR="00E15B45" w:rsidRDefault="00E15B45" w:rsidP="00E15B45">
      <w:pPr>
        <w:pStyle w:val="berschrift1"/>
        <w:spacing w:after="0" w:line="240" w:lineRule="auto"/>
        <w:rPr>
          <w:b w:val="0"/>
          <w:bCs/>
          <w:color w:val="auto"/>
          <w:sz w:val="24"/>
          <w:szCs w:val="24"/>
        </w:rPr>
      </w:pPr>
      <w:r w:rsidRPr="00F91CB9">
        <w:rPr>
          <w:b w:val="0"/>
          <w:bCs/>
          <w:color w:val="auto"/>
          <w:sz w:val="24"/>
          <w:szCs w:val="24"/>
        </w:rPr>
        <w:t>Die</w:t>
      </w:r>
      <w:r>
        <w:rPr>
          <w:b w:val="0"/>
          <w:bCs/>
          <w:color w:val="auto"/>
          <w:sz w:val="24"/>
          <w:szCs w:val="24"/>
        </w:rPr>
        <w:t>se</w:t>
      </w:r>
      <w:r w:rsidRPr="00F91CB9">
        <w:rPr>
          <w:b w:val="0"/>
          <w:bCs/>
          <w:color w:val="auto"/>
          <w:sz w:val="24"/>
          <w:szCs w:val="24"/>
        </w:rPr>
        <w:t xml:space="preserve"> Bildungsmaterialien zielen darauf, im Sinne der Teilhabe an der demokratischen Gesellschaft und des Gelingens von digitalen Diskursen Möglichkeiten der konstruktiven Nutzung und aktiven Mitgestaltung des digitalen Raums zu vermitteln.</w:t>
      </w:r>
    </w:p>
    <w:p w14:paraId="7E8F695D" w14:textId="77777777" w:rsidR="00E15B45" w:rsidRPr="00E15B45" w:rsidRDefault="00E15B45" w:rsidP="00E15B45"/>
    <w:p w14:paraId="082722B6" w14:textId="24A46ECE" w:rsidR="004B0CF8" w:rsidRPr="002D46F7" w:rsidRDefault="004B0CF8" w:rsidP="004B0CF8">
      <w:pPr>
        <w:pStyle w:val="berschrift3"/>
        <w:rPr>
          <w:color w:val="FFFFFF" w:themeColor="background1"/>
        </w:rPr>
      </w:pPr>
      <w:r>
        <w:rPr>
          <w:color w:val="FFFFFF" w:themeColor="background1"/>
          <w:highlight w:val="blue"/>
        </w:rPr>
        <w:t>*</w:t>
      </w:r>
      <w:r w:rsidRPr="002D46F7">
        <w:rPr>
          <w:color w:val="FFFFFF" w:themeColor="background1"/>
          <w:highlight w:val="blue"/>
        </w:rPr>
        <w:t>Nutzen erlaubt!</w:t>
      </w:r>
    </w:p>
    <w:p w14:paraId="17AA9440" w14:textId="1549C78D" w:rsidR="00091BCC" w:rsidRDefault="004B0CF8" w:rsidP="00E15B45">
      <w:r w:rsidRPr="001A66BF">
        <w:t xml:space="preserve">OER steht für </w:t>
      </w:r>
      <w:r w:rsidRPr="002D46F7">
        <w:t>Offene Bildungsmaterialen (Open Educational Resources)</w:t>
      </w:r>
      <w:r>
        <w:t>.</w:t>
      </w:r>
      <w:r w:rsidR="00E15B45" w:rsidRPr="00E15B45">
        <w:t xml:space="preserve"> </w:t>
      </w:r>
      <w:r w:rsidR="00E15B45">
        <w:t xml:space="preserve">Die hier enthaltenen, von der </w:t>
      </w:r>
      <w:r w:rsidR="00E15B45" w:rsidRPr="001F1E76">
        <w:rPr>
          <w:b/>
          <w:bCs/>
        </w:rPr>
        <w:t>Landeszentrale für politische Bildung Nordrhein-Westfalen</w:t>
      </w:r>
      <w:r w:rsidR="00E15B45">
        <w:t xml:space="preserve"> erstellten Inhalte dürfen kostenlos genutzt und verbreitet werden. Die Texte dürfen darüber hinaus verändert werden, zum Beispiel für eigene Arbeitsmaterialien. Es muss jedoch immer die Landeszentrale als Lizenzgeber genannt werden.</w:t>
      </w:r>
      <w:r w:rsidR="00CF0390">
        <w:t xml:space="preserve"> </w:t>
      </w:r>
      <w:r w:rsidR="00391D80">
        <w:t xml:space="preserve">Für die Abbildungen auf den Seiten 13 und 14 gelten abweichende Regeln. </w:t>
      </w:r>
      <w:r w:rsidR="00CF0390">
        <w:t xml:space="preserve">Bitte beachten Sie die Nutzungsbedingungen auf Seite </w:t>
      </w:r>
      <w:r w:rsidR="00826500">
        <w:t>21</w:t>
      </w:r>
      <w:r w:rsidR="00CF0390">
        <w:t>.</w:t>
      </w:r>
      <w:r w:rsidR="00E15B45">
        <w:br w:type="page"/>
      </w:r>
    </w:p>
    <w:p w14:paraId="7B6087DA" w14:textId="090E1994" w:rsidR="00091BCC" w:rsidRDefault="00091BCC" w:rsidP="00091BCC">
      <w:pPr>
        <w:pStyle w:val="Untertitel"/>
      </w:pPr>
      <w:r>
        <w:lastRenderedPageBreak/>
        <w:t>Inhalt</w:t>
      </w:r>
    </w:p>
    <w:p w14:paraId="78D528D2" w14:textId="37CDC73A" w:rsidR="00B419D7" w:rsidRPr="00CE6AB8" w:rsidRDefault="00AB55C7" w:rsidP="00CE6AB8">
      <w:pPr>
        <w:pStyle w:val="Verzeichnis1"/>
        <w:rPr>
          <w:color w:val="0563C1" w:themeColor="hyperlink"/>
          <w:u w:val="single"/>
        </w:rPr>
      </w:pPr>
      <w:r>
        <w:fldChar w:fldCharType="begin"/>
      </w:r>
      <w:r>
        <w:instrText xml:space="preserve"> TOC \o "1-1" \h \z \u </w:instrText>
      </w:r>
      <w:r>
        <w:fldChar w:fldCharType="separate"/>
      </w:r>
      <w:hyperlink w:anchor="_Toc152145890" w:history="1">
        <w:r w:rsidRPr="00CE6AB8">
          <w:rPr>
            <w:rStyle w:val="Hyperlink"/>
            <w:b/>
            <w:bCs/>
          </w:rPr>
          <w:t>Mach deine Lieblings-App noch wundervoller</w:t>
        </w:r>
        <w:r w:rsidRPr="00CE6AB8">
          <w:rPr>
            <w:webHidden/>
          </w:rPr>
          <w:tab/>
        </w:r>
        <w:r w:rsidRPr="00CE6AB8">
          <w:rPr>
            <w:webHidden/>
          </w:rPr>
          <w:fldChar w:fldCharType="begin"/>
        </w:r>
        <w:r w:rsidRPr="00CE6AB8">
          <w:rPr>
            <w:webHidden/>
          </w:rPr>
          <w:instrText xml:space="preserve"> PAGEREF _Toc152145890 \h </w:instrText>
        </w:r>
        <w:r w:rsidRPr="00CE6AB8">
          <w:rPr>
            <w:webHidden/>
          </w:rPr>
        </w:r>
        <w:r w:rsidRPr="00CE6AB8">
          <w:rPr>
            <w:webHidden/>
          </w:rPr>
          <w:fldChar w:fldCharType="separate"/>
        </w:r>
        <w:r w:rsidR="00376576" w:rsidRPr="00CE6AB8">
          <w:rPr>
            <w:webHidden/>
          </w:rPr>
          <w:t>3</w:t>
        </w:r>
        <w:r w:rsidRPr="00CE6AB8">
          <w:rPr>
            <w:webHidden/>
          </w:rPr>
          <w:fldChar w:fldCharType="end"/>
        </w:r>
      </w:hyperlink>
    </w:p>
    <w:p w14:paraId="7C1CAB2F" w14:textId="3DCEA36D" w:rsidR="00AB55C7" w:rsidRDefault="00B31383" w:rsidP="00AB55C7">
      <w:pPr>
        <w:rPr>
          <w:noProof/>
        </w:rPr>
      </w:pPr>
      <w:r>
        <w:rPr>
          <w:noProof/>
        </w:rPr>
        <w:t>V</w:t>
      </w:r>
      <w:r w:rsidR="00BB4005">
        <w:rPr>
          <w:noProof/>
        </w:rPr>
        <w:t>iele Apps arbeiten mit Psycho-Tricks</w:t>
      </w:r>
      <w:r>
        <w:rPr>
          <w:noProof/>
        </w:rPr>
        <w:t>, die den digitalen Alltag anstrengender machen</w:t>
      </w:r>
      <w:r w:rsidR="00AB55C7" w:rsidRPr="00AB55C7">
        <w:rPr>
          <w:noProof/>
        </w:rPr>
        <w:t xml:space="preserve">. Die Lernenden untersuchen App-Einstellungen und produzieren Anleitungen, um „übergriffige“ Funktionen abzustellen. Optional </w:t>
      </w:r>
      <w:r w:rsidR="00AB55C7">
        <w:rPr>
          <w:noProof/>
        </w:rPr>
        <w:t>skizzieren</w:t>
      </w:r>
      <w:r w:rsidR="00AB55C7" w:rsidRPr="00AB55C7">
        <w:rPr>
          <w:noProof/>
        </w:rPr>
        <w:t xml:space="preserve"> sie ein Re-Design</w:t>
      </w:r>
      <w:r w:rsidR="0064789E">
        <w:rPr>
          <w:noProof/>
        </w:rPr>
        <w:t xml:space="preserve"> für ihre Lieblings-App</w:t>
      </w:r>
      <w:r w:rsidR="00AB55C7" w:rsidRPr="00AB55C7">
        <w:rPr>
          <w:noProof/>
        </w:rPr>
        <w:t>.</w:t>
      </w:r>
    </w:p>
    <w:p w14:paraId="012256F1" w14:textId="2EB94D25" w:rsidR="00B419D7" w:rsidRDefault="00B419D7" w:rsidP="00AB55C7">
      <w:pPr>
        <w:rPr>
          <w:noProof/>
        </w:rPr>
      </w:pPr>
      <w:r>
        <w:rPr>
          <w:noProof/>
        </w:rPr>
        <w:t>Für Sekundarstufe I / ab circa 14 Jahre</w:t>
      </w:r>
      <w:r w:rsidR="00FC677B">
        <w:rPr>
          <w:noProof/>
        </w:rPr>
        <w:t>n</w:t>
      </w:r>
    </w:p>
    <w:p w14:paraId="76CB608F" w14:textId="77777777" w:rsidR="00B419D7" w:rsidRPr="00AB55C7" w:rsidRDefault="00B419D7" w:rsidP="00AB55C7">
      <w:pPr>
        <w:rPr>
          <w:noProof/>
        </w:rPr>
      </w:pPr>
    </w:p>
    <w:p w14:paraId="5093D5A2" w14:textId="14E744E1" w:rsidR="00AB55C7" w:rsidRPr="00CE6AB8" w:rsidRDefault="00CE6AB8" w:rsidP="00CE6AB8">
      <w:pPr>
        <w:pStyle w:val="Verzeichnis1"/>
        <w:rPr>
          <w:rStyle w:val="Hyperlink"/>
          <w:b/>
          <w:bCs/>
        </w:rPr>
      </w:pPr>
      <w:hyperlink w:anchor="_Toc152145891" w:history="1">
        <w:r w:rsidR="00AB55C7" w:rsidRPr="00CE6AB8">
          <w:rPr>
            <w:rStyle w:val="Hyperlink"/>
            <w:b/>
            <w:bCs/>
          </w:rPr>
          <w:t>Mein Bot &amp; ich</w:t>
        </w:r>
        <w:r w:rsidR="00AB55C7" w:rsidRPr="00CE6AB8">
          <w:rPr>
            <w:webHidden/>
          </w:rPr>
          <w:tab/>
        </w:r>
        <w:r w:rsidR="00AB55C7" w:rsidRPr="00CE6AB8">
          <w:rPr>
            <w:webHidden/>
          </w:rPr>
          <w:fldChar w:fldCharType="begin"/>
        </w:r>
        <w:r w:rsidR="00AB55C7" w:rsidRPr="00CE6AB8">
          <w:rPr>
            <w:webHidden/>
          </w:rPr>
          <w:instrText xml:space="preserve"> PAGEREF _Toc152145891 \h </w:instrText>
        </w:r>
        <w:r w:rsidR="00AB55C7" w:rsidRPr="00CE6AB8">
          <w:rPr>
            <w:webHidden/>
          </w:rPr>
        </w:r>
        <w:r w:rsidR="00AB55C7" w:rsidRPr="00CE6AB8">
          <w:rPr>
            <w:webHidden/>
          </w:rPr>
          <w:fldChar w:fldCharType="separate"/>
        </w:r>
        <w:r w:rsidR="00376576" w:rsidRPr="00CE6AB8">
          <w:rPr>
            <w:webHidden/>
          </w:rPr>
          <w:t>7</w:t>
        </w:r>
        <w:r w:rsidR="00AB55C7" w:rsidRPr="00CE6AB8">
          <w:rPr>
            <w:webHidden/>
          </w:rPr>
          <w:fldChar w:fldCharType="end"/>
        </w:r>
      </w:hyperlink>
    </w:p>
    <w:p w14:paraId="71CC7C6A" w14:textId="1D844BA8" w:rsidR="004A7D01" w:rsidRDefault="009A5666" w:rsidP="00AB55C7">
      <w:pPr>
        <w:rPr>
          <w:noProof/>
        </w:rPr>
      </w:pPr>
      <w:r>
        <w:rPr>
          <w:noProof/>
        </w:rPr>
        <w:t xml:space="preserve">Die Lernenden </w:t>
      </w:r>
      <w:r w:rsidR="004A7D01">
        <w:rPr>
          <w:noProof/>
        </w:rPr>
        <w:t>reflektieren ihre positiven Eigenschaften, um ihre Resilienz gegenüber Herausforderungen im Netz zu stärken. Sie gestalten einen Steckbrief und ein</w:t>
      </w:r>
      <w:r w:rsidR="008E08B5">
        <w:rPr>
          <w:noProof/>
        </w:rPr>
        <w:t xml:space="preserve">en </w:t>
      </w:r>
      <w:r w:rsidR="004A7D01">
        <w:rPr>
          <w:noProof/>
        </w:rPr>
        <w:t>Avatar</w:t>
      </w:r>
      <w:r w:rsidR="008E08B5">
        <w:rPr>
          <w:noProof/>
        </w:rPr>
        <w:t xml:space="preserve"> für einen </w:t>
      </w:r>
      <w:r w:rsidR="004A7D01">
        <w:rPr>
          <w:noProof/>
        </w:rPr>
        <w:t>„persönlichen Bot“, der diese Eigenschaften verkörpert und sie im Netz begleitet.</w:t>
      </w:r>
    </w:p>
    <w:p w14:paraId="1896147C" w14:textId="15D1513F" w:rsidR="00B419D7" w:rsidRDefault="00B419D7" w:rsidP="00B419D7">
      <w:pPr>
        <w:rPr>
          <w:noProof/>
        </w:rPr>
      </w:pPr>
      <w:r>
        <w:rPr>
          <w:noProof/>
        </w:rPr>
        <w:t>Für Sekundarstufe I / ab circa 10 Jahre</w:t>
      </w:r>
      <w:r w:rsidR="00FC677B">
        <w:rPr>
          <w:noProof/>
        </w:rPr>
        <w:t>n</w:t>
      </w:r>
    </w:p>
    <w:p w14:paraId="1A88ED2E" w14:textId="77777777" w:rsidR="00B419D7" w:rsidRPr="00AB55C7" w:rsidRDefault="00B419D7" w:rsidP="00AB55C7">
      <w:pPr>
        <w:rPr>
          <w:noProof/>
        </w:rPr>
      </w:pPr>
    </w:p>
    <w:p w14:paraId="52778A88" w14:textId="3FF4B8F7" w:rsidR="00AB55C7" w:rsidRPr="00CE6AB8" w:rsidRDefault="00CE6AB8" w:rsidP="00CE6AB8">
      <w:pPr>
        <w:pStyle w:val="Verzeichnis1"/>
        <w:rPr>
          <w:rStyle w:val="Hyperlink"/>
          <w:b/>
          <w:bCs/>
        </w:rPr>
      </w:pPr>
      <w:hyperlink w:anchor="_Toc152145892" w:history="1">
        <w:r w:rsidR="00AB55C7" w:rsidRPr="00CE6AB8">
          <w:rPr>
            <w:rStyle w:val="Hyperlink"/>
            <w:b/>
            <w:bCs/>
          </w:rPr>
          <w:t>Der Info-Mixer</w:t>
        </w:r>
        <w:r w:rsidR="00AB55C7" w:rsidRPr="00CE6AB8">
          <w:rPr>
            <w:webHidden/>
          </w:rPr>
          <w:tab/>
        </w:r>
        <w:r w:rsidR="00AB55C7" w:rsidRPr="00CE6AB8">
          <w:rPr>
            <w:webHidden/>
          </w:rPr>
          <w:fldChar w:fldCharType="begin"/>
        </w:r>
        <w:r w:rsidR="00AB55C7" w:rsidRPr="00CE6AB8">
          <w:rPr>
            <w:webHidden/>
          </w:rPr>
          <w:instrText xml:space="preserve"> PAGEREF _Toc152145892 \h </w:instrText>
        </w:r>
        <w:r w:rsidR="00AB55C7" w:rsidRPr="00CE6AB8">
          <w:rPr>
            <w:webHidden/>
          </w:rPr>
        </w:r>
        <w:r w:rsidR="00AB55C7" w:rsidRPr="00CE6AB8">
          <w:rPr>
            <w:webHidden/>
          </w:rPr>
          <w:fldChar w:fldCharType="separate"/>
        </w:r>
        <w:r w:rsidR="00376576" w:rsidRPr="00CE6AB8">
          <w:rPr>
            <w:webHidden/>
          </w:rPr>
          <w:t>11</w:t>
        </w:r>
        <w:r w:rsidR="00AB55C7" w:rsidRPr="00CE6AB8">
          <w:rPr>
            <w:webHidden/>
          </w:rPr>
          <w:fldChar w:fldCharType="end"/>
        </w:r>
      </w:hyperlink>
    </w:p>
    <w:p w14:paraId="58DEDD46" w14:textId="5141E163" w:rsidR="00FC677B" w:rsidRDefault="00AA746F" w:rsidP="00AB55C7">
      <w:pPr>
        <w:rPr>
          <w:noProof/>
        </w:rPr>
      </w:pPr>
      <w:r>
        <w:rPr>
          <w:noProof/>
        </w:rPr>
        <w:t>Wie hängen</w:t>
      </w:r>
      <w:r w:rsidR="00FC677B">
        <w:rPr>
          <w:noProof/>
        </w:rPr>
        <w:t xml:space="preserve"> typische </w:t>
      </w:r>
      <w:r w:rsidR="00FC677B" w:rsidRPr="00FC677B">
        <w:rPr>
          <w:noProof/>
        </w:rPr>
        <w:t>Formate im digitalen Raum mit dem Verständnis und der Einordnung von Informationen zusammen</w:t>
      </w:r>
      <w:r w:rsidR="006B371E">
        <w:rPr>
          <w:noProof/>
        </w:rPr>
        <w:t>?</w:t>
      </w:r>
      <w:r w:rsidR="00FC677B">
        <w:rPr>
          <w:noProof/>
        </w:rPr>
        <w:t xml:space="preserve"> </w:t>
      </w:r>
      <w:r w:rsidR="000F4523">
        <w:rPr>
          <w:noProof/>
        </w:rPr>
        <w:t>Die Lernenden</w:t>
      </w:r>
      <w:r w:rsidR="00FC677B">
        <w:rPr>
          <w:noProof/>
        </w:rPr>
        <w:t xml:space="preserve"> </w:t>
      </w:r>
      <w:r w:rsidR="005F1BAD">
        <w:rPr>
          <w:noProof/>
        </w:rPr>
        <w:t xml:space="preserve">diskutieren Beispiele und </w:t>
      </w:r>
      <w:r w:rsidR="00FC677B">
        <w:rPr>
          <w:noProof/>
        </w:rPr>
        <w:t xml:space="preserve">produzieren </w:t>
      </w:r>
      <w:r w:rsidR="001A1C63">
        <w:rPr>
          <w:noProof/>
        </w:rPr>
        <w:t>selbst Nachrichten in verschiedenen Varianten, z.B. für TikTok oder für Instagram</w:t>
      </w:r>
      <w:r w:rsidR="002E0B47">
        <w:rPr>
          <w:noProof/>
        </w:rPr>
        <w:t>.</w:t>
      </w:r>
    </w:p>
    <w:p w14:paraId="59471F1B" w14:textId="7235A77C" w:rsidR="004F0D63" w:rsidRDefault="004F0D63" w:rsidP="00AB55C7">
      <w:pPr>
        <w:rPr>
          <w:noProof/>
        </w:rPr>
      </w:pPr>
      <w:r>
        <w:rPr>
          <w:noProof/>
        </w:rPr>
        <w:t>Für Sekundarstufe II / ab 16 Jahren</w:t>
      </w:r>
    </w:p>
    <w:p w14:paraId="0B793E77" w14:textId="77777777" w:rsidR="00FC677B" w:rsidRPr="00AB55C7" w:rsidRDefault="00FC677B" w:rsidP="00AB55C7">
      <w:pPr>
        <w:rPr>
          <w:noProof/>
        </w:rPr>
      </w:pPr>
    </w:p>
    <w:p w14:paraId="4F0A65B6" w14:textId="664B0E87" w:rsidR="00AB55C7" w:rsidRPr="00CE6AB8" w:rsidRDefault="00CE6AB8" w:rsidP="00CE6AB8">
      <w:pPr>
        <w:pStyle w:val="Verzeichnis1"/>
        <w:rPr>
          <w:rFonts w:asciiTheme="minorHAnsi" w:eastAsiaTheme="minorEastAsia" w:hAnsiTheme="minorHAnsi"/>
          <w:lang w:eastAsia="de-DE"/>
        </w:rPr>
      </w:pPr>
      <w:hyperlink w:anchor="_Toc152145893" w:history="1">
        <w:r w:rsidR="00AB55C7" w:rsidRPr="00CE6AB8">
          <w:rPr>
            <w:rStyle w:val="Hyperlink"/>
            <w:b/>
            <w:bCs/>
          </w:rPr>
          <w:t>Detox für Social Media-Diskussionen</w:t>
        </w:r>
        <w:r w:rsidR="00AB55C7" w:rsidRPr="00CE6AB8">
          <w:rPr>
            <w:webHidden/>
          </w:rPr>
          <w:tab/>
        </w:r>
        <w:r w:rsidR="00AB55C7" w:rsidRPr="00CE6AB8">
          <w:rPr>
            <w:webHidden/>
          </w:rPr>
          <w:fldChar w:fldCharType="begin"/>
        </w:r>
        <w:r w:rsidR="00AB55C7" w:rsidRPr="00CE6AB8">
          <w:rPr>
            <w:webHidden/>
          </w:rPr>
          <w:instrText xml:space="preserve"> PAGEREF _Toc152145893 \h </w:instrText>
        </w:r>
        <w:r w:rsidR="00AB55C7" w:rsidRPr="00CE6AB8">
          <w:rPr>
            <w:webHidden/>
          </w:rPr>
        </w:r>
        <w:r w:rsidR="00AB55C7" w:rsidRPr="00CE6AB8">
          <w:rPr>
            <w:webHidden/>
          </w:rPr>
          <w:fldChar w:fldCharType="separate"/>
        </w:r>
        <w:r w:rsidR="00376576" w:rsidRPr="00CE6AB8">
          <w:rPr>
            <w:webHidden/>
          </w:rPr>
          <w:t>17</w:t>
        </w:r>
        <w:r w:rsidR="00AB55C7" w:rsidRPr="00CE6AB8">
          <w:rPr>
            <w:webHidden/>
          </w:rPr>
          <w:fldChar w:fldCharType="end"/>
        </w:r>
      </w:hyperlink>
    </w:p>
    <w:p w14:paraId="35079043" w14:textId="6592240C" w:rsidR="00F731F7" w:rsidRDefault="00AB55C7" w:rsidP="00F731F7">
      <w:r>
        <w:fldChar w:fldCharType="end"/>
      </w:r>
      <w:r w:rsidR="009D54B1">
        <w:t xml:space="preserve">Was steckt hinter Provokationen und misslingender Kommunikation im Netz? Die Lernenden diskutieren Beispiele. Sie simulieren mit verteilten Rollen Diskussionen zu kontroversen Themen und entwickeln Ansätze für </w:t>
      </w:r>
      <w:r w:rsidR="00C339EB">
        <w:t xml:space="preserve">den </w:t>
      </w:r>
      <w:r w:rsidR="009D54B1">
        <w:t>konstruktivem Umgang mit toxischem Verhalten.</w:t>
      </w:r>
    </w:p>
    <w:p w14:paraId="193A8ADB" w14:textId="77777777" w:rsidR="006946A8" w:rsidRDefault="006946A8" w:rsidP="006946A8">
      <w:r>
        <w:t>Für Sekundarstufe II / ab 16 Jahren</w:t>
      </w:r>
    </w:p>
    <w:p w14:paraId="7EF52CE5" w14:textId="77777777" w:rsidR="006946A8" w:rsidRDefault="006946A8" w:rsidP="00F731F7"/>
    <w:p w14:paraId="0A9DA841" w14:textId="77777777" w:rsidR="004F0D63" w:rsidRDefault="004F0D63" w:rsidP="00F731F7">
      <w:pPr>
        <w:rPr>
          <w:rFonts w:asciiTheme="majorHAnsi" w:eastAsiaTheme="majorEastAsia" w:hAnsiTheme="majorHAnsi" w:cstheme="majorBidi"/>
          <w:color w:val="2F5496" w:themeColor="accent1" w:themeShade="BF"/>
          <w:sz w:val="32"/>
          <w:szCs w:val="32"/>
        </w:rPr>
      </w:pPr>
    </w:p>
    <w:p w14:paraId="7FC6CC4C" w14:textId="77777777" w:rsidR="00430AF9" w:rsidRDefault="00430AF9">
      <w:pPr>
        <w:spacing w:after="0" w:line="240" w:lineRule="auto"/>
        <w:rPr>
          <w:rFonts w:ascii="BentonSans" w:eastAsiaTheme="majorEastAsia" w:hAnsi="BentonSans" w:cstheme="majorBidi"/>
          <w:b/>
          <w:color w:val="2F5496" w:themeColor="accent1" w:themeShade="BF"/>
          <w:sz w:val="44"/>
          <w:szCs w:val="32"/>
        </w:rPr>
      </w:pPr>
      <w:bookmarkStart w:id="0" w:name="_Toc152145890"/>
      <w:r>
        <w:br w:type="page"/>
      </w:r>
    </w:p>
    <w:p w14:paraId="21D2BF05" w14:textId="6B3C34E9" w:rsidR="006D4302" w:rsidRDefault="006D4302" w:rsidP="009E5F4A">
      <w:pPr>
        <w:pStyle w:val="berschrift1"/>
      </w:pPr>
      <w:r w:rsidRPr="00250481">
        <w:lastRenderedPageBreak/>
        <w:t xml:space="preserve">Mach deine </w:t>
      </w:r>
      <w:r w:rsidRPr="009E5F4A">
        <w:t>Lieblings</w:t>
      </w:r>
      <w:r w:rsidRPr="00250481">
        <w:t>-App noch wundervoller</w:t>
      </w:r>
      <w:bookmarkEnd w:id="0"/>
    </w:p>
    <w:p w14:paraId="738CA9A6" w14:textId="77777777" w:rsidR="00CE6AB8" w:rsidRDefault="00CE6AB8" w:rsidP="009E5F4A">
      <w:pPr>
        <w:pStyle w:val="berschrift2"/>
      </w:pPr>
    </w:p>
    <w:p w14:paraId="3529BA32" w14:textId="543AEC6B" w:rsidR="006D4302" w:rsidRPr="009E5F4A" w:rsidRDefault="006D4302" w:rsidP="009E5F4A">
      <w:pPr>
        <w:pStyle w:val="berschrift2"/>
      </w:pPr>
      <w:r>
        <w:t>Worum geht es?</w:t>
      </w:r>
    </w:p>
    <w:p w14:paraId="6874E6F3" w14:textId="77777777" w:rsidR="00C557EB" w:rsidRDefault="00C557EB" w:rsidP="006D4302">
      <w:r>
        <w:t xml:space="preserve">Der digitale Alltag ist anstrengend. Die meisten Jugendliche erhalten laufend Nachrichten auf den verschiedensten Kanälen, und sehr viele haben Mühe, ihren Medienkonsum auf ein verträgliches Maß zu begrenzen (vielen Erwachsenen geht es genauso). </w:t>
      </w:r>
    </w:p>
    <w:p w14:paraId="57C1DD44" w14:textId="35F01910" w:rsidR="00C557EB" w:rsidRPr="00C557EB" w:rsidRDefault="00C557EB" w:rsidP="006D4302">
      <w:pPr>
        <w:rPr>
          <w:i/>
          <w:iCs/>
        </w:rPr>
      </w:pPr>
      <w:r>
        <w:t xml:space="preserve">Im Projekt gehen die </w:t>
      </w:r>
      <w:r w:rsidR="00AD113A">
        <w:t>Lernenden</w:t>
      </w:r>
      <w:r>
        <w:t xml:space="preserve"> folgenden Fragen nach:</w:t>
      </w:r>
    </w:p>
    <w:p w14:paraId="34B54998" w14:textId="5257C032" w:rsidR="00C557EB" w:rsidRDefault="00EE6B9B" w:rsidP="00353D44">
      <w:pPr>
        <w:pStyle w:val="Listenabsatz"/>
        <w:numPr>
          <w:ilvl w:val="0"/>
          <w:numId w:val="4"/>
        </w:numPr>
      </w:pPr>
      <w:r>
        <w:t>Wie Apps mit bestimmten Funktionen helfen können</w:t>
      </w:r>
      <w:r w:rsidR="00C557EB">
        <w:t xml:space="preserve">, </w:t>
      </w:r>
      <w:r>
        <w:t>nichts Interessantes zu verpassen, uns zu motivieren und etwas Neues zu lernen.</w:t>
      </w:r>
    </w:p>
    <w:p w14:paraId="30153542" w14:textId="77777777" w:rsidR="00EE6B9B" w:rsidRDefault="00EE6B9B" w:rsidP="00353D44">
      <w:pPr>
        <w:pStyle w:val="Listenabsatz"/>
        <w:numPr>
          <w:ilvl w:val="0"/>
          <w:numId w:val="4"/>
        </w:numPr>
      </w:pPr>
      <w:r w:rsidRPr="00E91B7D">
        <w:t>Wie diese Funktionen psychologische Effekte ausnutzen und warum das übermäßigen Medienkonsum und Sucht auslösen kann.</w:t>
      </w:r>
    </w:p>
    <w:p w14:paraId="7E8AB135" w14:textId="4FAAD169" w:rsidR="00AD113A" w:rsidRDefault="00AD113A" w:rsidP="00353D44">
      <w:pPr>
        <w:pStyle w:val="Listenabsatz"/>
        <w:numPr>
          <w:ilvl w:val="0"/>
          <w:numId w:val="4"/>
        </w:numPr>
      </w:pPr>
      <w:r>
        <w:t>Wie wir unsere Mediennutzung reflektieren und bewusst steuern können.</w:t>
      </w:r>
    </w:p>
    <w:p w14:paraId="2558C6AF" w14:textId="59CAE072" w:rsidR="00AD113A" w:rsidRDefault="00AD113A" w:rsidP="00AD113A">
      <w:pPr>
        <w:pStyle w:val="berschrift4"/>
      </w:pPr>
      <w:r>
        <w:t>Zielgruppen</w:t>
      </w:r>
    </w:p>
    <w:p w14:paraId="6352F77E" w14:textId="77777777" w:rsidR="00AD113A" w:rsidRDefault="00AD113A" w:rsidP="00353D44">
      <w:pPr>
        <w:pStyle w:val="Listenabsatz"/>
        <w:numPr>
          <w:ilvl w:val="0"/>
          <w:numId w:val="5"/>
        </w:numPr>
      </w:pPr>
      <w:r>
        <w:t>Sekundarstufe I, Klassen 8 bis 10</w:t>
      </w:r>
    </w:p>
    <w:p w14:paraId="7C5BA842" w14:textId="2458F412" w:rsidR="00AD113A" w:rsidRPr="00AD113A" w:rsidRDefault="00AD113A" w:rsidP="00353D44">
      <w:pPr>
        <w:pStyle w:val="Listenabsatz"/>
        <w:numPr>
          <w:ilvl w:val="0"/>
          <w:numId w:val="5"/>
        </w:numPr>
      </w:pPr>
      <w:r>
        <w:t>Altersstufe circa 14 bis 16 Jahre</w:t>
      </w:r>
    </w:p>
    <w:p w14:paraId="2BEB0769" w14:textId="49C8A524" w:rsidR="00AD113A" w:rsidRDefault="00AD113A" w:rsidP="00AD113A">
      <w:pPr>
        <w:pStyle w:val="berschrift4"/>
      </w:pPr>
      <w:r>
        <w:t>Ablauf und Methoden</w:t>
      </w:r>
    </w:p>
    <w:p w14:paraId="13010FF0" w14:textId="6A1C9346" w:rsidR="005F4189" w:rsidRDefault="005F4189" w:rsidP="00AD113A">
      <w:r>
        <w:t xml:space="preserve">Einstieg: </w:t>
      </w:r>
      <w:r w:rsidR="00AD113A">
        <w:t xml:space="preserve">Die Lernenden beobachten sich im Alltag und dokumentieren ihre Interaktionen mit Apps. Sie tauschen sich über ihre Erfahrungen </w:t>
      </w:r>
      <w:r>
        <w:t xml:space="preserve">und die relevanten Funktionen </w:t>
      </w:r>
      <w:r w:rsidR="00AD113A">
        <w:t>aus.</w:t>
      </w:r>
      <w:r>
        <w:t xml:space="preserve"> </w:t>
      </w:r>
    </w:p>
    <w:p w14:paraId="7E3C55E2" w14:textId="7019F587" w:rsidR="005F4189" w:rsidRDefault="005F4189" w:rsidP="00AD113A">
      <w:r>
        <w:t>Projektarbeit: Zwei Varianten</w:t>
      </w:r>
    </w:p>
    <w:p w14:paraId="772CA7B0" w14:textId="32FBA8AA" w:rsidR="005F4189" w:rsidRDefault="005F4189" w:rsidP="00353D44">
      <w:pPr>
        <w:pStyle w:val="Listenabsatz"/>
        <w:numPr>
          <w:ilvl w:val="0"/>
          <w:numId w:val="6"/>
        </w:numPr>
      </w:pPr>
      <w:r>
        <w:t>Die Lernenden untersuchen App-Einstellungen und produzieren Anleitungen, um „übergriffige“ Funktionen abzustellen (z.B. Kurzvideo oder Infografik)</w:t>
      </w:r>
    </w:p>
    <w:p w14:paraId="191553D6" w14:textId="3997CB28" w:rsidR="005F4189" w:rsidRDefault="005F4189" w:rsidP="00353D44">
      <w:pPr>
        <w:pStyle w:val="Listenabsatz"/>
        <w:numPr>
          <w:ilvl w:val="0"/>
          <w:numId w:val="6"/>
        </w:numPr>
      </w:pPr>
      <w:r>
        <w:t xml:space="preserve">Die Lernenden entwerfen ein </w:t>
      </w:r>
      <w:r w:rsidR="00AD113A">
        <w:t>Re-Design für eine App (</w:t>
      </w:r>
      <w:r>
        <w:t>Skizzen/</w:t>
      </w:r>
      <w:r w:rsidR="00AD113A">
        <w:t xml:space="preserve">Mock Up). </w:t>
      </w:r>
    </w:p>
    <w:p w14:paraId="75DB9DDF" w14:textId="3CE5105F" w:rsidR="008C2C2C" w:rsidRDefault="008C2C2C" w:rsidP="008C2C2C">
      <w:pPr>
        <w:pStyle w:val="berschrift4"/>
      </w:pPr>
      <w:r>
        <w:t>Materialien</w:t>
      </w:r>
    </w:p>
    <w:p w14:paraId="5100CB19" w14:textId="46C6B453" w:rsidR="00D22BDF" w:rsidRDefault="0021582A" w:rsidP="00353D44">
      <w:pPr>
        <w:pStyle w:val="Listenabsatz"/>
        <w:numPr>
          <w:ilvl w:val="0"/>
          <w:numId w:val="7"/>
        </w:numPr>
      </w:pPr>
      <w:r>
        <w:t>Infotexte, Kapitel</w:t>
      </w:r>
      <w:r w:rsidR="00D22BDF">
        <w:t xml:space="preserve"> </w:t>
      </w:r>
      <w:r>
        <w:t>„</w:t>
      </w:r>
      <w:r w:rsidR="00D22BDF">
        <w:t>Ohne Sucht</w:t>
      </w:r>
      <w:r>
        <w:t>“</w:t>
      </w:r>
      <w:r w:rsidR="00D22BDF">
        <w:t xml:space="preserve">, ggf. kombiniert mit </w:t>
      </w:r>
      <w:r>
        <w:t>„</w:t>
      </w:r>
      <w:r w:rsidR="00D22BDF">
        <w:t>Kein Stress durch zu viel Infos</w:t>
      </w:r>
      <w:r>
        <w:t>“</w:t>
      </w:r>
    </w:p>
    <w:p w14:paraId="18D62863" w14:textId="55523566" w:rsidR="00D22BDF" w:rsidRDefault="0008132C" w:rsidP="00353D44">
      <w:pPr>
        <w:pStyle w:val="Listenabsatz"/>
        <w:numPr>
          <w:ilvl w:val="0"/>
          <w:numId w:val="7"/>
        </w:numPr>
      </w:pPr>
      <w:r>
        <w:t>Anleitung für Selbstbeobachtung: Das App-Tagebuch</w:t>
      </w:r>
    </w:p>
    <w:p w14:paraId="41499823" w14:textId="6D02DBBC" w:rsidR="0008132C" w:rsidRDefault="0008132C" w:rsidP="00353D44">
      <w:pPr>
        <w:pStyle w:val="Listenabsatz"/>
        <w:numPr>
          <w:ilvl w:val="0"/>
          <w:numId w:val="7"/>
        </w:numPr>
      </w:pPr>
      <w:r>
        <w:t>Tipps und Tools für das App-Design</w:t>
      </w:r>
    </w:p>
    <w:p w14:paraId="2A9028B4" w14:textId="46359369" w:rsidR="006D4302" w:rsidRDefault="006D4302" w:rsidP="006D4302">
      <w:pPr>
        <w:pStyle w:val="berschrift4"/>
      </w:pPr>
      <w:r>
        <w:t>Kompetenzen</w:t>
      </w:r>
      <w:r w:rsidR="00602A51">
        <w:t xml:space="preserve"> / Verknüpfung mit Curriculum</w:t>
      </w:r>
    </w:p>
    <w:p w14:paraId="78874668" w14:textId="605A87B7" w:rsidR="005F4189" w:rsidRDefault="001C3BAD" w:rsidP="00F731F7">
      <w:r>
        <w:t>Medienkompetenzrahmen NRW:</w:t>
      </w:r>
    </w:p>
    <w:p w14:paraId="5C15B38C" w14:textId="32AC8214" w:rsidR="009420F1" w:rsidRDefault="009420F1" w:rsidP="00353D44">
      <w:pPr>
        <w:pStyle w:val="Listenabsatz"/>
        <w:numPr>
          <w:ilvl w:val="0"/>
          <w:numId w:val="19"/>
        </w:numPr>
      </w:pPr>
      <w:r>
        <w:t>4.2 Gestaltungsmittel: Gestaltungsmittel von Medienprodukten kennen, reflektiert anwenden sowie hinsichtlich ihrer Qualität, Wirkung und Aussageabsicht beurteilen</w:t>
      </w:r>
    </w:p>
    <w:p w14:paraId="1D9F8580" w14:textId="76C24E47" w:rsidR="009420F1" w:rsidRDefault="009420F1" w:rsidP="00353D44">
      <w:pPr>
        <w:pStyle w:val="Listenabsatz"/>
        <w:numPr>
          <w:ilvl w:val="0"/>
          <w:numId w:val="19"/>
        </w:numPr>
      </w:pPr>
      <w:r w:rsidRPr="009420F1">
        <w:t>5.4 Selbstregulierte Mediennutzung: Medien und ihre Wirkungen beschreiben, kritisch reflektieren und deren Nutzung selbstverantwortlich regulieren; andere bei ihrer Mediennutzung unterstützen</w:t>
      </w:r>
    </w:p>
    <w:p w14:paraId="2CCB743D" w14:textId="77777777" w:rsidR="009420F1" w:rsidRPr="009420F1" w:rsidRDefault="009420F1" w:rsidP="009420F1">
      <w:pPr>
        <w:rPr>
          <w:rFonts w:ascii="BentonSans" w:eastAsiaTheme="majorEastAsia" w:hAnsi="BentonSans" w:cstheme="majorBidi"/>
          <w:b/>
          <w:color w:val="2F5496" w:themeColor="accent1" w:themeShade="BF"/>
          <w:sz w:val="28"/>
          <w:szCs w:val="26"/>
        </w:rPr>
      </w:pPr>
    </w:p>
    <w:p w14:paraId="2376A734" w14:textId="77777777" w:rsidR="006505F7" w:rsidRDefault="006505F7">
      <w:pPr>
        <w:spacing w:after="0" w:line="240" w:lineRule="auto"/>
        <w:rPr>
          <w:rFonts w:ascii="BentonSans" w:eastAsiaTheme="majorEastAsia" w:hAnsi="BentonSans" w:cstheme="majorBidi"/>
          <w:b/>
          <w:color w:val="2F5496" w:themeColor="accent1" w:themeShade="BF"/>
          <w:sz w:val="28"/>
          <w:szCs w:val="26"/>
        </w:rPr>
      </w:pPr>
      <w:r>
        <w:br w:type="page"/>
      </w:r>
    </w:p>
    <w:p w14:paraId="38CF7602" w14:textId="7A016B19" w:rsidR="00F731F7" w:rsidRPr="009E5F4A" w:rsidRDefault="00F731F7" w:rsidP="009E5F4A">
      <w:pPr>
        <w:pStyle w:val="berschrift2"/>
      </w:pPr>
      <w:r>
        <w:lastRenderedPageBreak/>
        <w:t>Umsetzung</w:t>
      </w:r>
      <w:r w:rsidR="00C938A8">
        <w:t xml:space="preserve">: Möglicher </w:t>
      </w:r>
      <w:r w:rsidR="0038618E">
        <w:t>Ablauf</w:t>
      </w:r>
      <w:r w:rsidR="00A8662C">
        <w:t xml:space="preserve"> </w:t>
      </w:r>
    </w:p>
    <w:tbl>
      <w:tblPr>
        <w:tblStyle w:val="Tabellenraster"/>
        <w:tblW w:w="0" w:type="auto"/>
        <w:tblLook w:val="04A0" w:firstRow="1" w:lastRow="0" w:firstColumn="1" w:lastColumn="0" w:noHBand="0" w:noVBand="1"/>
      </w:tblPr>
      <w:tblGrid>
        <w:gridCol w:w="1980"/>
        <w:gridCol w:w="7080"/>
      </w:tblGrid>
      <w:tr w:rsidR="00596B6D" w14:paraId="60D5E1CB" w14:textId="77777777" w:rsidTr="00596B6D">
        <w:tc>
          <w:tcPr>
            <w:tcW w:w="1980" w:type="dxa"/>
          </w:tcPr>
          <w:p w14:paraId="1DD56D37" w14:textId="2E7A042E" w:rsidR="00596B6D" w:rsidRDefault="00596B6D" w:rsidP="00596B6D">
            <w:r>
              <w:t>Einstieg im Plenum: Diskussion Brainstorming</w:t>
            </w:r>
          </w:p>
        </w:tc>
        <w:tc>
          <w:tcPr>
            <w:tcW w:w="7080" w:type="dxa"/>
          </w:tcPr>
          <w:p w14:paraId="02FA6EF7" w14:textId="77777777" w:rsidR="00596B6D" w:rsidRDefault="00596B6D" w:rsidP="00F731F7">
            <w:r>
              <w:t>Lehrkraft stellt Thesen auf und nennt Leitfrage:</w:t>
            </w:r>
          </w:p>
          <w:p w14:paraId="630A40D4" w14:textId="77777777" w:rsidR="00596B6D" w:rsidRDefault="00596B6D" w:rsidP="00353D44">
            <w:pPr>
              <w:pStyle w:val="Listenabsatz"/>
              <w:numPr>
                <w:ilvl w:val="0"/>
                <w:numId w:val="8"/>
              </w:numPr>
            </w:pPr>
            <w:r>
              <w:t>Viele Menschen verbringen mehr Zeit mit Handy/Apps, als sie eigentlich wollen.</w:t>
            </w:r>
          </w:p>
          <w:p w14:paraId="3C3205CE" w14:textId="42CF5AC2" w:rsidR="00596B6D" w:rsidRDefault="00596B6D" w:rsidP="00353D44">
            <w:pPr>
              <w:pStyle w:val="Listenabsatz"/>
              <w:numPr>
                <w:ilvl w:val="0"/>
                <w:numId w:val="8"/>
              </w:numPr>
            </w:pPr>
            <w:r>
              <w:t>Viele Apps sind absichtlich so programmiert, dass wir sie möglichst lang und oft benutzen.</w:t>
            </w:r>
          </w:p>
          <w:p w14:paraId="46BAEDCA" w14:textId="77777777" w:rsidR="00596B6D" w:rsidRDefault="00596B6D" w:rsidP="00353D44">
            <w:pPr>
              <w:pStyle w:val="Listenabsatz"/>
              <w:numPr>
                <w:ilvl w:val="0"/>
                <w:numId w:val="8"/>
              </w:numPr>
            </w:pPr>
            <w:r>
              <w:t>Wie schaffen es Apps, unser Verhalten zu beeinflussen?</w:t>
            </w:r>
          </w:p>
          <w:p w14:paraId="0EFC3A3C" w14:textId="4B4871C6" w:rsidR="00596B6D" w:rsidRDefault="00596B6D" w:rsidP="00596B6D">
            <w:r>
              <w:t xml:space="preserve">Lehrkraft fordert zum Brainstorming auf: Nennt Beispiele für „Einmischungen“ von Apps, die euch zu etwas </w:t>
            </w:r>
            <w:r w:rsidR="00DB1A1F">
              <w:t>bewegt haben, was ihr rückblickend nicht wolltet/unnütz fandet. Überlegt, was der Auslöser dafür war.</w:t>
            </w:r>
          </w:p>
          <w:p w14:paraId="7682305D" w14:textId="77777777" w:rsidR="00596B6D" w:rsidRDefault="00DB1A1F" w:rsidP="00DB1A1F">
            <w:pPr>
              <w:ind w:left="360" w:hanging="360"/>
            </w:pPr>
            <w:r>
              <w:t xml:space="preserve">Als Impuls können erste Beispiele vorgegeben werden: </w:t>
            </w:r>
          </w:p>
          <w:p w14:paraId="1FCB99BE" w14:textId="2BB0EC6D" w:rsidR="00DB1A1F" w:rsidRDefault="00DB1A1F" w:rsidP="00353D44">
            <w:pPr>
              <w:pStyle w:val="Listenabsatz"/>
              <w:numPr>
                <w:ilvl w:val="0"/>
                <w:numId w:val="9"/>
              </w:numPr>
            </w:pPr>
            <w:r>
              <w:t>Nach Push-Nachricht Messenger geöffnet und es war nur ärgerlicher Spam; TikTok-Videos geschaut und die Zeit vergessen; in einem Game zu viel Geld ausgegeben</w:t>
            </w:r>
          </w:p>
        </w:tc>
      </w:tr>
      <w:tr w:rsidR="00596B6D" w14:paraId="43810A7E" w14:textId="77777777" w:rsidTr="00596B6D">
        <w:tc>
          <w:tcPr>
            <w:tcW w:w="1980" w:type="dxa"/>
          </w:tcPr>
          <w:p w14:paraId="39E8D35F" w14:textId="77777777" w:rsidR="00DB1A1F" w:rsidRDefault="00DB1A1F" w:rsidP="00F731F7">
            <w:r>
              <w:t>Beobachtung und Dokumentation</w:t>
            </w:r>
          </w:p>
          <w:p w14:paraId="08440570" w14:textId="59089618" w:rsidR="00DB1A1F" w:rsidRDefault="00DB1A1F" w:rsidP="00F731F7">
            <w:r>
              <w:t>Einzel- oder Partnerarbeit</w:t>
            </w:r>
          </w:p>
        </w:tc>
        <w:tc>
          <w:tcPr>
            <w:tcW w:w="7080" w:type="dxa"/>
          </w:tcPr>
          <w:p w14:paraId="0BA6DD82" w14:textId="020FAF80" w:rsidR="00596B6D" w:rsidRDefault="00DB1A1F" w:rsidP="00F731F7">
            <w:r>
              <w:t>Auftrag: Über einen bestimmten Zeitraum möglichst alle Interaktionen mit einer bestimmten App dokumentieren (1 bis max. 3 Tage</w:t>
            </w:r>
            <w:r w:rsidR="00C6608E">
              <w:t>)</w:t>
            </w:r>
          </w:p>
          <w:p w14:paraId="76095CF9" w14:textId="093571AA" w:rsidR="00DB1A1F" w:rsidRDefault="00DB1A1F" w:rsidP="00DB1A1F">
            <w:r>
              <w:t>Lernende wählen eine relevante App aus, die sie bereits sehr oft nutzen</w:t>
            </w:r>
            <w:r w:rsidR="009B1109">
              <w:t xml:space="preserve">. </w:t>
            </w:r>
            <w:r w:rsidR="003868E0">
              <w:t>(</w:t>
            </w:r>
            <w:r>
              <w:t>Empfehlung: Social Media, Messenger, Multiplayer-Games)</w:t>
            </w:r>
          </w:p>
          <w:p w14:paraId="34914140" w14:textId="526E7E43" w:rsidR="00C6608E" w:rsidRDefault="00C6608E" w:rsidP="00DB1A1F">
            <w:r>
              <w:t>Ausführliche Anleitung: siehe Materialien</w:t>
            </w:r>
          </w:p>
        </w:tc>
      </w:tr>
      <w:tr w:rsidR="00596B6D" w14:paraId="0D5A7052" w14:textId="77777777" w:rsidTr="00596B6D">
        <w:tc>
          <w:tcPr>
            <w:tcW w:w="1980" w:type="dxa"/>
          </w:tcPr>
          <w:p w14:paraId="04EB7C8B" w14:textId="266D9ABE" w:rsidR="00400C80" w:rsidRDefault="00400C80" w:rsidP="00F731F7">
            <w:r>
              <w:t>Auswertung der Ergebnisse</w:t>
            </w:r>
          </w:p>
          <w:p w14:paraId="487C603C" w14:textId="6AC439D4" w:rsidR="00596B6D" w:rsidRDefault="00400C80" w:rsidP="00F731F7">
            <w:r>
              <w:t>Plenum</w:t>
            </w:r>
          </w:p>
        </w:tc>
        <w:tc>
          <w:tcPr>
            <w:tcW w:w="7080" w:type="dxa"/>
          </w:tcPr>
          <w:p w14:paraId="6C6087BA" w14:textId="77777777" w:rsidR="00400C80" w:rsidRDefault="00400C80" w:rsidP="00400C80">
            <w:r>
              <w:t>Im Plenum werden Erfahrungen ausgetauscht und die These diskutiert: Welche Formen von Manipulation wurden beobachtet?</w:t>
            </w:r>
          </w:p>
          <w:p w14:paraId="6684BD2E" w14:textId="77777777" w:rsidR="00596B6D" w:rsidRDefault="00596B6D" w:rsidP="00F731F7"/>
        </w:tc>
      </w:tr>
      <w:tr w:rsidR="00596B6D" w14:paraId="30EF1114" w14:textId="77777777" w:rsidTr="00596B6D">
        <w:tc>
          <w:tcPr>
            <w:tcW w:w="1980" w:type="dxa"/>
          </w:tcPr>
          <w:p w14:paraId="6193AEC3" w14:textId="6E828614" w:rsidR="00596B6D" w:rsidRDefault="00FE1D01" w:rsidP="00F731F7">
            <w:r>
              <w:t>Projektarbeit</w:t>
            </w:r>
          </w:p>
        </w:tc>
        <w:tc>
          <w:tcPr>
            <w:tcW w:w="7080" w:type="dxa"/>
          </w:tcPr>
          <w:p w14:paraId="680CCA8D" w14:textId="2176B883" w:rsidR="00FE1D01" w:rsidRDefault="00FE1D01" w:rsidP="00FE1D01">
            <w:r>
              <w:t>Zwei Varianten:</w:t>
            </w:r>
          </w:p>
          <w:p w14:paraId="3F2BD62E" w14:textId="0FC4756F" w:rsidR="00FE1D01" w:rsidRDefault="00FE1D01" w:rsidP="00353D44">
            <w:pPr>
              <w:pStyle w:val="Listenabsatz"/>
              <w:numPr>
                <w:ilvl w:val="0"/>
                <w:numId w:val="9"/>
              </w:numPr>
            </w:pPr>
            <w:r>
              <w:t>Einstellungen der Apps und der eigenen Handys genauer untersuchen und Wege finden, um „nervendes“ Verhalten der App abzustellen. Anschließend How Tos gestalten (z.B. Kurzvideo oder Infografik)</w:t>
            </w:r>
          </w:p>
          <w:p w14:paraId="79A458C9" w14:textId="72A80526" w:rsidR="00596B6D" w:rsidRDefault="00FE1D01" w:rsidP="00353D44">
            <w:pPr>
              <w:pStyle w:val="Listenabsatz"/>
              <w:numPr>
                <w:ilvl w:val="0"/>
                <w:numId w:val="9"/>
              </w:numPr>
            </w:pPr>
            <w:r>
              <w:t>Auftrag: Ein Re-Design für eine oft benutzte App entwerfen (Mock Up). Die App soll immer „fair“ zu ihren Nutzerinnen</w:t>
            </w:r>
            <w:r w:rsidR="00FC4584">
              <w:t xml:space="preserve"> und Nutzern</w:t>
            </w:r>
            <w:r>
              <w:t xml:space="preserve"> sein und ihnen helfen. Gruppen entwickeln Präsentationen mit Mock Ups</w:t>
            </w:r>
          </w:p>
        </w:tc>
      </w:tr>
      <w:tr w:rsidR="00596B6D" w14:paraId="44CCF0FA" w14:textId="77777777" w:rsidTr="00596B6D">
        <w:tc>
          <w:tcPr>
            <w:tcW w:w="1980" w:type="dxa"/>
          </w:tcPr>
          <w:p w14:paraId="5E6F020F" w14:textId="3291FF5A" w:rsidR="00596B6D" w:rsidRDefault="00142533" w:rsidP="00F731F7">
            <w:r>
              <w:t xml:space="preserve">Abschluss in Plenum: </w:t>
            </w:r>
            <w:r w:rsidR="007A3E96">
              <w:t>Reflexion und Transfer</w:t>
            </w:r>
          </w:p>
        </w:tc>
        <w:tc>
          <w:tcPr>
            <w:tcW w:w="7080" w:type="dxa"/>
          </w:tcPr>
          <w:p w14:paraId="48DE27AB" w14:textId="258FC4D0" w:rsidR="008766AE" w:rsidRDefault="008766AE" w:rsidP="00400C80">
            <w:r>
              <w:t>Bewertung: Würde ein anderes Design helfen?</w:t>
            </w:r>
          </w:p>
          <w:p w14:paraId="63AED276" w14:textId="00FB6F01" w:rsidR="00596B6D" w:rsidRDefault="007A3E96" w:rsidP="00400C80">
            <w:r>
              <w:t>Wer ist verantwortlich?</w:t>
            </w:r>
          </w:p>
        </w:tc>
      </w:tr>
    </w:tbl>
    <w:p w14:paraId="3EB87B51" w14:textId="77777777" w:rsidR="00E209D8" w:rsidRDefault="00E209D8" w:rsidP="006D4302">
      <w:pPr>
        <w:pStyle w:val="berschrift3"/>
      </w:pPr>
    </w:p>
    <w:p w14:paraId="614C0842" w14:textId="77777777" w:rsidR="00E209D8" w:rsidRDefault="00E209D8">
      <w:pPr>
        <w:spacing w:after="0" w:line="240" w:lineRule="auto"/>
        <w:rPr>
          <w:rFonts w:ascii="BentonSans" w:eastAsiaTheme="majorEastAsia" w:hAnsi="BentonSans" w:cstheme="majorBidi"/>
          <w:b/>
          <w:color w:val="2F5496" w:themeColor="accent1" w:themeShade="BF"/>
          <w:sz w:val="28"/>
          <w:szCs w:val="26"/>
        </w:rPr>
      </w:pPr>
      <w:r>
        <w:br w:type="page"/>
      </w:r>
    </w:p>
    <w:p w14:paraId="17625109" w14:textId="465FB914" w:rsidR="006D4302" w:rsidRPr="009E5F4A" w:rsidRDefault="006D4302" w:rsidP="009E5F4A">
      <w:pPr>
        <w:pStyle w:val="berschrift2"/>
      </w:pPr>
      <w:r>
        <w:lastRenderedPageBreak/>
        <w:t>Arbeitsmaterial</w:t>
      </w:r>
    </w:p>
    <w:p w14:paraId="590E2524" w14:textId="78ED1F65" w:rsidR="007146D4" w:rsidRDefault="003818CF" w:rsidP="00280957">
      <w:pPr>
        <w:pStyle w:val="berschrift3"/>
      </w:pPr>
      <w:r>
        <w:t>Das App-Tagebuch</w:t>
      </w:r>
    </w:p>
    <w:p w14:paraId="2FA24A13" w14:textId="7166DDC8" w:rsidR="007146D4" w:rsidRDefault="007146D4" w:rsidP="00DA701A">
      <w:pPr>
        <w:ind w:left="360" w:hanging="360"/>
      </w:pPr>
      <w:r>
        <w:t>Diese App beobachte ich:  __________________________________________________</w:t>
      </w:r>
    </w:p>
    <w:tbl>
      <w:tblPr>
        <w:tblStyle w:val="Tabellenraster"/>
        <w:tblW w:w="0" w:type="auto"/>
        <w:tblLook w:val="04A0" w:firstRow="1" w:lastRow="0" w:firstColumn="1" w:lastColumn="0" w:noHBand="0" w:noVBand="1"/>
      </w:tblPr>
      <w:tblGrid>
        <w:gridCol w:w="2263"/>
        <w:gridCol w:w="3402"/>
        <w:gridCol w:w="3395"/>
      </w:tblGrid>
      <w:tr w:rsidR="007146D4" w14:paraId="1139892C" w14:textId="77777777" w:rsidTr="00DA701A">
        <w:tc>
          <w:tcPr>
            <w:tcW w:w="2263" w:type="dxa"/>
          </w:tcPr>
          <w:p w14:paraId="1AFE3E9B" w14:textId="60C5D862" w:rsidR="007146D4" w:rsidRPr="008D3CD9" w:rsidRDefault="007146D4" w:rsidP="008D3CD9">
            <w:pPr>
              <w:pStyle w:val="berschrift4"/>
            </w:pPr>
            <w:r w:rsidRPr="008D3CD9">
              <w:t>Tag und Uhrzeit</w:t>
            </w:r>
          </w:p>
        </w:tc>
        <w:tc>
          <w:tcPr>
            <w:tcW w:w="3402" w:type="dxa"/>
          </w:tcPr>
          <w:p w14:paraId="27596EED" w14:textId="77777777" w:rsidR="008D3CD9" w:rsidRDefault="007146D4" w:rsidP="008D3CD9">
            <w:pPr>
              <w:pStyle w:val="berschrift4"/>
            </w:pPr>
            <w:r>
              <w:t xml:space="preserve">Anlass: Warum habe ich die App </w:t>
            </w:r>
            <w:r w:rsidR="006135F4">
              <w:t>geöffnet</w:t>
            </w:r>
            <w:r>
              <w:t>?</w:t>
            </w:r>
            <w:r w:rsidR="00DA701A">
              <w:t xml:space="preserve"> </w:t>
            </w:r>
          </w:p>
          <w:p w14:paraId="26B48804" w14:textId="3DE89CA4" w:rsidR="007146D4" w:rsidRDefault="00DA701A" w:rsidP="007146D4">
            <w:r>
              <w:t>(Stichworte: z.B. Langeweile, Signalton, Push-Nachricht</w:t>
            </w:r>
            <w:r w:rsidR="003B79A7">
              <w:t xml:space="preserve"> auf dem Lockscreen</w:t>
            </w:r>
            <w:r>
              <w:t xml:space="preserve">) </w:t>
            </w:r>
          </w:p>
        </w:tc>
        <w:tc>
          <w:tcPr>
            <w:tcW w:w="3395" w:type="dxa"/>
          </w:tcPr>
          <w:p w14:paraId="24EA27C9" w14:textId="77777777" w:rsidR="008D3CD9" w:rsidRPr="008D3CD9" w:rsidRDefault="007146D4" w:rsidP="008D3CD9">
            <w:pPr>
              <w:pStyle w:val="berschrift4"/>
            </w:pPr>
            <w:r w:rsidRPr="008D3CD9">
              <w:t xml:space="preserve">Wie </w:t>
            </w:r>
            <w:r w:rsidR="00E600DA" w:rsidRPr="008D3CD9">
              <w:t xml:space="preserve">und wie lange </w:t>
            </w:r>
            <w:r w:rsidRPr="008D3CD9">
              <w:t>habe ich die App genutzt</w:t>
            </w:r>
            <w:r w:rsidR="00E600DA" w:rsidRPr="008D3CD9">
              <w:t xml:space="preserve">? </w:t>
            </w:r>
          </w:p>
          <w:p w14:paraId="76D2D4C5" w14:textId="218AF89C" w:rsidR="007146D4" w:rsidRDefault="00E600DA" w:rsidP="007146D4">
            <w:r>
              <w:t>(</w:t>
            </w:r>
            <w:r w:rsidR="00CA35BF">
              <w:t xml:space="preserve">Schau z.B. in den Einstellungen </w:t>
            </w:r>
            <w:r w:rsidR="005C1B8A">
              <w:t>deiner</w:t>
            </w:r>
            <w:r w:rsidR="00CA35BF">
              <w:t xml:space="preserve"> Apps oder in der Bildschirmzeit nach. Notiere: Findest du es wenig, mittel oder viel?</w:t>
            </w:r>
            <w:r>
              <w:t>)</w:t>
            </w:r>
          </w:p>
        </w:tc>
      </w:tr>
      <w:tr w:rsidR="007146D4" w14:paraId="3821A0C8" w14:textId="77777777" w:rsidTr="00DA701A">
        <w:tc>
          <w:tcPr>
            <w:tcW w:w="2263" w:type="dxa"/>
          </w:tcPr>
          <w:p w14:paraId="551FDF1B" w14:textId="77777777" w:rsidR="007146D4" w:rsidRDefault="007146D4" w:rsidP="007146D4"/>
          <w:p w14:paraId="67501D59" w14:textId="77777777" w:rsidR="003E6080" w:rsidRDefault="003E6080" w:rsidP="007146D4"/>
        </w:tc>
        <w:tc>
          <w:tcPr>
            <w:tcW w:w="3402" w:type="dxa"/>
          </w:tcPr>
          <w:p w14:paraId="0782BA4C" w14:textId="77777777" w:rsidR="007146D4" w:rsidRDefault="007146D4" w:rsidP="007146D4"/>
        </w:tc>
        <w:tc>
          <w:tcPr>
            <w:tcW w:w="3395" w:type="dxa"/>
          </w:tcPr>
          <w:p w14:paraId="3D31BCB8" w14:textId="77777777" w:rsidR="007146D4" w:rsidRDefault="007146D4" w:rsidP="007146D4"/>
        </w:tc>
      </w:tr>
      <w:tr w:rsidR="007146D4" w14:paraId="181E1FDD" w14:textId="77777777" w:rsidTr="00DA701A">
        <w:tc>
          <w:tcPr>
            <w:tcW w:w="2263" w:type="dxa"/>
          </w:tcPr>
          <w:p w14:paraId="33543E6E" w14:textId="77777777" w:rsidR="007146D4" w:rsidRDefault="007146D4" w:rsidP="007146D4"/>
          <w:p w14:paraId="7D21EC7F" w14:textId="77777777" w:rsidR="003E6080" w:rsidRDefault="003E6080" w:rsidP="007146D4"/>
        </w:tc>
        <w:tc>
          <w:tcPr>
            <w:tcW w:w="3402" w:type="dxa"/>
          </w:tcPr>
          <w:p w14:paraId="197ACE28" w14:textId="77777777" w:rsidR="007146D4" w:rsidRDefault="007146D4" w:rsidP="007146D4"/>
        </w:tc>
        <w:tc>
          <w:tcPr>
            <w:tcW w:w="3395" w:type="dxa"/>
          </w:tcPr>
          <w:p w14:paraId="17439E57" w14:textId="77777777" w:rsidR="007146D4" w:rsidRDefault="007146D4" w:rsidP="007146D4"/>
        </w:tc>
      </w:tr>
      <w:tr w:rsidR="007146D4" w14:paraId="392838FA" w14:textId="77777777" w:rsidTr="00DA701A">
        <w:tc>
          <w:tcPr>
            <w:tcW w:w="2263" w:type="dxa"/>
          </w:tcPr>
          <w:p w14:paraId="10FA3209" w14:textId="77777777" w:rsidR="007146D4" w:rsidRDefault="007146D4" w:rsidP="007146D4"/>
          <w:p w14:paraId="56B913DC" w14:textId="77777777" w:rsidR="003E6080" w:rsidRDefault="003E6080" w:rsidP="007146D4"/>
        </w:tc>
        <w:tc>
          <w:tcPr>
            <w:tcW w:w="3402" w:type="dxa"/>
          </w:tcPr>
          <w:p w14:paraId="153BD011" w14:textId="77777777" w:rsidR="007146D4" w:rsidRDefault="007146D4" w:rsidP="007146D4"/>
        </w:tc>
        <w:tc>
          <w:tcPr>
            <w:tcW w:w="3395" w:type="dxa"/>
          </w:tcPr>
          <w:p w14:paraId="32A9DA4B" w14:textId="77777777" w:rsidR="007146D4" w:rsidRDefault="007146D4" w:rsidP="007146D4"/>
        </w:tc>
      </w:tr>
      <w:tr w:rsidR="007146D4" w14:paraId="2C4AF354" w14:textId="77777777" w:rsidTr="00DA701A">
        <w:tc>
          <w:tcPr>
            <w:tcW w:w="2263" w:type="dxa"/>
          </w:tcPr>
          <w:p w14:paraId="5EDCE9C1" w14:textId="77777777" w:rsidR="007146D4" w:rsidRDefault="007146D4" w:rsidP="007146D4"/>
          <w:p w14:paraId="571E9E78" w14:textId="77777777" w:rsidR="003E6080" w:rsidRDefault="003E6080" w:rsidP="007146D4"/>
        </w:tc>
        <w:tc>
          <w:tcPr>
            <w:tcW w:w="3402" w:type="dxa"/>
          </w:tcPr>
          <w:p w14:paraId="4CB23EA7" w14:textId="77777777" w:rsidR="007146D4" w:rsidRDefault="007146D4" w:rsidP="007146D4"/>
        </w:tc>
        <w:tc>
          <w:tcPr>
            <w:tcW w:w="3395" w:type="dxa"/>
          </w:tcPr>
          <w:p w14:paraId="6D1A7D6F" w14:textId="77777777" w:rsidR="007146D4" w:rsidRDefault="007146D4" w:rsidP="007146D4"/>
        </w:tc>
      </w:tr>
      <w:tr w:rsidR="007146D4" w14:paraId="7AAC4CB9" w14:textId="77777777" w:rsidTr="00DA701A">
        <w:tc>
          <w:tcPr>
            <w:tcW w:w="2263" w:type="dxa"/>
          </w:tcPr>
          <w:p w14:paraId="1A6F5DA6" w14:textId="77777777" w:rsidR="007146D4" w:rsidRDefault="007146D4" w:rsidP="007146D4"/>
          <w:p w14:paraId="5265957C" w14:textId="77777777" w:rsidR="003E6080" w:rsidRDefault="003E6080" w:rsidP="007146D4"/>
        </w:tc>
        <w:tc>
          <w:tcPr>
            <w:tcW w:w="3402" w:type="dxa"/>
          </w:tcPr>
          <w:p w14:paraId="1E24AA30" w14:textId="77777777" w:rsidR="007146D4" w:rsidRDefault="007146D4" w:rsidP="007146D4"/>
        </w:tc>
        <w:tc>
          <w:tcPr>
            <w:tcW w:w="3395" w:type="dxa"/>
          </w:tcPr>
          <w:p w14:paraId="7FA1BBBD" w14:textId="77777777" w:rsidR="007146D4" w:rsidRDefault="007146D4" w:rsidP="007146D4"/>
        </w:tc>
      </w:tr>
      <w:tr w:rsidR="007146D4" w14:paraId="26F66585" w14:textId="77777777" w:rsidTr="00DA701A">
        <w:tc>
          <w:tcPr>
            <w:tcW w:w="2263" w:type="dxa"/>
          </w:tcPr>
          <w:p w14:paraId="66FB9EFE" w14:textId="77777777" w:rsidR="007146D4" w:rsidRDefault="007146D4" w:rsidP="007146D4"/>
          <w:p w14:paraId="3F085A35" w14:textId="77777777" w:rsidR="003E6080" w:rsidRDefault="003E6080" w:rsidP="007146D4"/>
        </w:tc>
        <w:tc>
          <w:tcPr>
            <w:tcW w:w="3402" w:type="dxa"/>
          </w:tcPr>
          <w:p w14:paraId="3E79669D" w14:textId="77777777" w:rsidR="007146D4" w:rsidRDefault="007146D4" w:rsidP="007146D4"/>
        </w:tc>
        <w:tc>
          <w:tcPr>
            <w:tcW w:w="3395" w:type="dxa"/>
          </w:tcPr>
          <w:p w14:paraId="52627A30" w14:textId="77777777" w:rsidR="007146D4" w:rsidRDefault="007146D4" w:rsidP="007146D4"/>
        </w:tc>
      </w:tr>
      <w:tr w:rsidR="007146D4" w14:paraId="5C7A9140" w14:textId="77777777" w:rsidTr="00DA701A">
        <w:tc>
          <w:tcPr>
            <w:tcW w:w="2263" w:type="dxa"/>
          </w:tcPr>
          <w:p w14:paraId="0D924DED" w14:textId="77777777" w:rsidR="007146D4" w:rsidRDefault="007146D4" w:rsidP="007146D4"/>
          <w:p w14:paraId="55A1703D" w14:textId="77777777" w:rsidR="003E6080" w:rsidRDefault="003E6080" w:rsidP="007146D4"/>
        </w:tc>
        <w:tc>
          <w:tcPr>
            <w:tcW w:w="3402" w:type="dxa"/>
          </w:tcPr>
          <w:p w14:paraId="2D5BB498" w14:textId="77777777" w:rsidR="007146D4" w:rsidRDefault="007146D4" w:rsidP="007146D4"/>
        </w:tc>
        <w:tc>
          <w:tcPr>
            <w:tcW w:w="3395" w:type="dxa"/>
          </w:tcPr>
          <w:p w14:paraId="322BFC4B" w14:textId="77777777" w:rsidR="007146D4" w:rsidRDefault="007146D4" w:rsidP="007146D4"/>
        </w:tc>
      </w:tr>
      <w:tr w:rsidR="007146D4" w14:paraId="4C4913D6" w14:textId="77777777" w:rsidTr="00DA701A">
        <w:tc>
          <w:tcPr>
            <w:tcW w:w="2263" w:type="dxa"/>
          </w:tcPr>
          <w:p w14:paraId="4049376E" w14:textId="77777777" w:rsidR="007146D4" w:rsidRDefault="007146D4" w:rsidP="007146D4"/>
          <w:p w14:paraId="65233371" w14:textId="77777777" w:rsidR="003E6080" w:rsidRDefault="003E6080" w:rsidP="007146D4"/>
        </w:tc>
        <w:tc>
          <w:tcPr>
            <w:tcW w:w="3402" w:type="dxa"/>
          </w:tcPr>
          <w:p w14:paraId="1279652C" w14:textId="77777777" w:rsidR="007146D4" w:rsidRDefault="007146D4" w:rsidP="007146D4"/>
        </w:tc>
        <w:tc>
          <w:tcPr>
            <w:tcW w:w="3395" w:type="dxa"/>
          </w:tcPr>
          <w:p w14:paraId="562B0AC5" w14:textId="77777777" w:rsidR="007146D4" w:rsidRDefault="007146D4" w:rsidP="007146D4"/>
        </w:tc>
      </w:tr>
      <w:tr w:rsidR="007146D4" w14:paraId="470E4160" w14:textId="77777777" w:rsidTr="00DA701A">
        <w:tc>
          <w:tcPr>
            <w:tcW w:w="2263" w:type="dxa"/>
          </w:tcPr>
          <w:p w14:paraId="5F073FF6" w14:textId="77777777" w:rsidR="007146D4" w:rsidRDefault="007146D4" w:rsidP="007146D4"/>
          <w:p w14:paraId="2A8AE4A4" w14:textId="77777777" w:rsidR="003E6080" w:rsidRDefault="003E6080" w:rsidP="007146D4"/>
        </w:tc>
        <w:tc>
          <w:tcPr>
            <w:tcW w:w="3402" w:type="dxa"/>
          </w:tcPr>
          <w:p w14:paraId="2D7230A2" w14:textId="77777777" w:rsidR="007146D4" w:rsidRDefault="007146D4" w:rsidP="007146D4"/>
        </w:tc>
        <w:tc>
          <w:tcPr>
            <w:tcW w:w="3395" w:type="dxa"/>
          </w:tcPr>
          <w:p w14:paraId="10C09484" w14:textId="77777777" w:rsidR="007146D4" w:rsidRDefault="007146D4" w:rsidP="007146D4"/>
        </w:tc>
      </w:tr>
    </w:tbl>
    <w:p w14:paraId="40580E80" w14:textId="77777777" w:rsidR="007146D4" w:rsidRPr="003818CF" w:rsidRDefault="007146D4" w:rsidP="007146D4"/>
    <w:p w14:paraId="593BDE7A" w14:textId="77777777" w:rsidR="003E6080" w:rsidRDefault="003E6080">
      <w:pPr>
        <w:spacing w:after="0" w:line="240" w:lineRule="auto"/>
        <w:rPr>
          <w:rFonts w:ascii="BentonSans" w:hAnsi="BentonSans"/>
          <w:b/>
          <w:bCs/>
          <w:color w:val="2F5496" w:themeColor="accent1" w:themeShade="BF"/>
        </w:rPr>
      </w:pPr>
      <w:r>
        <w:br w:type="page"/>
      </w:r>
    </w:p>
    <w:p w14:paraId="25019E81" w14:textId="342DB9C1" w:rsidR="003818CF" w:rsidRPr="008D3CD9" w:rsidRDefault="003818CF" w:rsidP="008D3CD9">
      <w:pPr>
        <w:pStyle w:val="berschrift3"/>
      </w:pPr>
      <w:r>
        <w:lastRenderedPageBreak/>
        <w:t>Tipps und Tools für das App-Design</w:t>
      </w:r>
    </w:p>
    <w:p w14:paraId="67C59C84" w14:textId="1EC10532" w:rsidR="00CE7C8F" w:rsidRDefault="00CE7C8F" w:rsidP="00CE7C8F">
      <w:r>
        <w:t xml:space="preserve">Es gibt viele verschiedene Möglichkeiten, </w:t>
      </w:r>
      <w:r w:rsidR="00733539">
        <w:t>digitale Designs zu entwerfen. Das geht bereits mit einfachen</w:t>
      </w:r>
      <w:r w:rsidR="00530CE7">
        <w:t>, bekannten</w:t>
      </w:r>
      <w:r w:rsidR="00733539">
        <w:t xml:space="preserve"> Mitteln</w:t>
      </w:r>
      <w:r w:rsidR="00530CE7">
        <w:t xml:space="preserve"> wie </w:t>
      </w:r>
      <w:r w:rsidR="00DA53D1">
        <w:t xml:space="preserve">z.B. mit </w:t>
      </w:r>
      <w:r w:rsidR="00530CE7">
        <w:t>Präsentationssoftware (</w:t>
      </w:r>
      <w:r w:rsidR="008E6A0E">
        <w:t xml:space="preserve">Powerpoint, LibreOffice </w:t>
      </w:r>
      <w:r w:rsidR="00DA53D1">
        <w:t>u</w:t>
      </w:r>
      <w:r w:rsidR="008E6A0E">
        <w:t>.Ä.)</w:t>
      </w:r>
      <w:r w:rsidR="00DA53D1">
        <w:t>.</w:t>
      </w:r>
    </w:p>
    <w:p w14:paraId="7B14FE8F" w14:textId="77777777" w:rsidR="00733539" w:rsidRDefault="00CE7C8F" w:rsidP="00CE7C8F">
      <w:r>
        <w:t xml:space="preserve">Nutzen Sie bevorzugt Möglichkeiten, mit denen Ihre Lerngruppe vertraut ist, um unnötigen Aufwand und Frust zu vermeiden. </w:t>
      </w:r>
    </w:p>
    <w:p w14:paraId="60866A85" w14:textId="44B551EE" w:rsidR="00CE7C8F" w:rsidRDefault="00CE7C8F" w:rsidP="00CE7C8F">
      <w:r>
        <w:t>Wägen Sie ab, ob Sie den Schwerpunkt auf die inhaltliche Auseinandersetzung legen möchten oder auf die Anwendung digitaler Werkzeuge.</w:t>
      </w:r>
    </w:p>
    <w:p w14:paraId="378E120E" w14:textId="0F81E673" w:rsidR="00733539" w:rsidRDefault="008B0A02" w:rsidP="008B0A02">
      <w:pPr>
        <w:pStyle w:val="berschrift4"/>
      </w:pPr>
      <w:r>
        <w:t>Einfache Re-Mixe mit Präsentationssoftware</w:t>
      </w:r>
    </w:p>
    <w:p w14:paraId="6053F52E" w14:textId="4E47ED9D" w:rsidR="004362D9" w:rsidRDefault="00DF1E7E" w:rsidP="00CE7C8F">
      <w:r>
        <w:t xml:space="preserve">Mit Software wie Powerpoint, LibreOffice sowie mit Bildbearbeitungsprogrammen lassen sich </w:t>
      </w:r>
      <w:r w:rsidR="00E07D64">
        <w:t>unkompliziert ansprechende Ergebnisse erzielen.</w:t>
      </w:r>
    </w:p>
    <w:p w14:paraId="416D942B" w14:textId="4CAF9428" w:rsidR="00E07D64" w:rsidRDefault="00440D9C" w:rsidP="00353D44">
      <w:pPr>
        <w:pStyle w:val="Listenabsatz"/>
        <w:numPr>
          <w:ilvl w:val="0"/>
          <w:numId w:val="23"/>
        </w:numPr>
      </w:pPr>
      <w:r>
        <w:t>Screenshots der App erstellen (von allen benötigten Ansichten und Bildelementen)</w:t>
      </w:r>
    </w:p>
    <w:p w14:paraId="5B413342" w14:textId="0B52F755" w:rsidR="00440D9C" w:rsidRDefault="00440D9C" w:rsidP="00353D44">
      <w:pPr>
        <w:pStyle w:val="Listenabsatz"/>
        <w:numPr>
          <w:ilvl w:val="0"/>
          <w:numId w:val="23"/>
        </w:numPr>
      </w:pPr>
      <w:r>
        <w:t xml:space="preserve">Screenshots </w:t>
      </w:r>
      <w:r w:rsidR="00C12470">
        <w:t>in Präsentations- bzw. Bildbearbeitungssoftware laden.</w:t>
      </w:r>
    </w:p>
    <w:p w14:paraId="12843666" w14:textId="6E22E3E4" w:rsidR="00DE67AF" w:rsidRDefault="00DE67AF" w:rsidP="00353D44">
      <w:pPr>
        <w:pStyle w:val="Listenabsatz"/>
        <w:numPr>
          <w:ilvl w:val="0"/>
          <w:numId w:val="23"/>
        </w:numPr>
      </w:pPr>
      <w:r>
        <w:t>Screenshots bearbeiten / anpassen</w:t>
      </w:r>
      <w:r w:rsidR="00293FA3">
        <w:t>.</w:t>
      </w:r>
      <w:r>
        <w:t xml:space="preserve"> </w:t>
      </w:r>
      <w:r w:rsidR="00293FA3">
        <w:t>Z</w:t>
      </w:r>
      <w:r>
        <w:t xml:space="preserve">.B. Bildelemente ausschneiden und neu zusammensetzen. Ggf. neue Text- und Bildelemente gestalten und </w:t>
      </w:r>
      <w:r w:rsidR="00641D0D">
        <w:t>in die vorhandene Gestaltung einfügen / darüberlegen.</w:t>
      </w:r>
    </w:p>
    <w:p w14:paraId="725ABF63" w14:textId="7B715E95" w:rsidR="00CE73A0" w:rsidRDefault="00CE73A0" w:rsidP="00CE73A0">
      <w:pPr>
        <w:pStyle w:val="berschrift4"/>
      </w:pPr>
      <w:r>
        <w:t>Vorlagen verwenden</w:t>
      </w:r>
    </w:p>
    <w:p w14:paraId="6171A5E8" w14:textId="51E2CBDE" w:rsidR="00CE73A0" w:rsidRPr="00CE73A0" w:rsidRDefault="00243F9B" w:rsidP="00CE73A0">
      <w:r>
        <w:t xml:space="preserve">Im Netz sind Grafik-Vorlagen für typische Funktionen und Gestaltungselemente von Apps verfügbar. </w:t>
      </w:r>
      <w:r w:rsidR="004302FD">
        <w:t>Sie können heruntergeladen und in Präsentations- bzw. Bildbearbeitungssoftware verwendet werden.</w:t>
      </w:r>
      <w:r w:rsidR="003652D8">
        <w:t xml:space="preserve"> Suchbegriffe: </w:t>
      </w:r>
      <w:r w:rsidR="00431495">
        <w:t>„</w:t>
      </w:r>
      <w:r w:rsidR="003652D8">
        <w:t>App Design Templates</w:t>
      </w:r>
      <w:r w:rsidR="00431495">
        <w:t xml:space="preserve">“ bzw. „App Design </w:t>
      </w:r>
      <w:r w:rsidR="003652D8">
        <w:t>Vorlagen</w:t>
      </w:r>
      <w:r w:rsidR="00431495">
        <w:t>“</w:t>
      </w:r>
    </w:p>
    <w:p w14:paraId="6FB925A5" w14:textId="70609E8D" w:rsidR="008B0A02" w:rsidRDefault="006D002A" w:rsidP="007F5BD3">
      <w:pPr>
        <w:pStyle w:val="berschrift4"/>
      </w:pPr>
      <w:r>
        <w:t>Skizzen und Prototypen mit speziellen Apps erstellen</w:t>
      </w:r>
    </w:p>
    <w:p w14:paraId="70DBEFEB" w14:textId="76067FCA" w:rsidR="007F5BD3" w:rsidRDefault="0036357D" w:rsidP="007F5BD3">
      <w:r>
        <w:t>Es gibt zahlreiche Tools für die Erstellung von Gestaltungsskizzen und Prototypen für Apps. Viele sind online zugänglich und kostenlos nutzbar (in der Regel nach Einrichtung eines Nutzerkontos und mit eingeschränktem Funktionsumfang).</w:t>
      </w:r>
    </w:p>
    <w:p w14:paraId="10474D21" w14:textId="3ABF0F9B" w:rsidR="00F24AD9" w:rsidRDefault="00F24AD9" w:rsidP="007F5BD3">
      <w:r>
        <w:t xml:space="preserve">Die Tools erfordern eine Einarbeitung, sind aber auch für Nicht-Profis </w:t>
      </w:r>
      <w:r w:rsidR="00C107A1">
        <w:t xml:space="preserve">gut </w:t>
      </w:r>
      <w:r>
        <w:t>nutzbar.</w:t>
      </w:r>
    </w:p>
    <w:p w14:paraId="50CC03FA" w14:textId="175992B4" w:rsidR="00E209D8" w:rsidRPr="00F24AD9" w:rsidRDefault="00510845" w:rsidP="00E209D8">
      <w:r w:rsidRPr="00F24AD9">
        <w:t>Suchbegriffe: „App Design Mockups“, „App Prototyping”, “App Wireframes”</w:t>
      </w:r>
    </w:p>
    <w:p w14:paraId="67ED35F5" w14:textId="77777777" w:rsidR="00A4529E" w:rsidRDefault="00A4529E">
      <w:pPr>
        <w:spacing w:after="0" w:line="240" w:lineRule="auto"/>
        <w:rPr>
          <w:rFonts w:ascii="BentonSans" w:eastAsiaTheme="majorEastAsia" w:hAnsi="BentonSans" w:cstheme="majorBidi"/>
          <w:b/>
          <w:color w:val="2F5496" w:themeColor="accent1" w:themeShade="BF"/>
          <w:sz w:val="36"/>
          <w:szCs w:val="26"/>
        </w:rPr>
      </w:pPr>
      <w:r>
        <w:br w:type="page"/>
      </w:r>
    </w:p>
    <w:p w14:paraId="372BABCF" w14:textId="0F46BFFA" w:rsidR="00FD4275" w:rsidRPr="009E5F4A" w:rsidRDefault="00F731F7" w:rsidP="009E5F4A">
      <w:pPr>
        <w:pStyle w:val="berschrift1"/>
      </w:pPr>
      <w:bookmarkStart w:id="1" w:name="_Toc152145891"/>
      <w:r>
        <w:lastRenderedPageBreak/>
        <w:t>Mein Bot &amp; ich</w:t>
      </w:r>
      <w:bookmarkEnd w:id="1"/>
      <w:r>
        <w:t xml:space="preserve"> </w:t>
      </w:r>
    </w:p>
    <w:p w14:paraId="28A472B9" w14:textId="76552AE8" w:rsidR="00FD4275" w:rsidRPr="009E5F4A" w:rsidRDefault="00FD4275" w:rsidP="009E5F4A">
      <w:pPr>
        <w:pStyle w:val="berschrift2"/>
      </w:pPr>
      <w:r>
        <w:t>Worum geht es?</w:t>
      </w:r>
    </w:p>
    <w:p w14:paraId="536F8B5D" w14:textId="286CCFBD" w:rsidR="004943A6" w:rsidRDefault="00595232" w:rsidP="00A64A3A">
      <w:r>
        <w:t xml:space="preserve">Die </w:t>
      </w:r>
      <w:r w:rsidR="009E5F4A">
        <w:t>Risiken</w:t>
      </w:r>
      <w:r>
        <w:t xml:space="preserve"> digitaler Kommunikationsräume – wie Mobbing oder Cybergrooming – sind bekannt. Andererseits bieten </w:t>
      </w:r>
      <w:r w:rsidR="00BA3E72">
        <w:t>sie</w:t>
      </w:r>
      <w:r>
        <w:t xml:space="preserve"> Kindern und Jugendlichen Chancen. </w:t>
      </w:r>
      <w:r w:rsidR="00A64A3A">
        <w:t xml:space="preserve">Messenger und Social Media sind Teil </w:t>
      </w:r>
      <w:r>
        <w:t>ihres</w:t>
      </w:r>
      <w:r w:rsidR="00A64A3A">
        <w:t xml:space="preserve"> sozialen Raums. Sie </w:t>
      </w:r>
      <w:r w:rsidR="00707665">
        <w:t>sind wichtig</w:t>
      </w:r>
      <w:r w:rsidR="00A64A3A">
        <w:t xml:space="preserve">, um Freundschaften zu pflegen und eine Identität zu entwickeln. </w:t>
      </w:r>
      <w:r w:rsidR="00C14FB6">
        <w:t>Die digitale Vernetzung</w:t>
      </w:r>
      <w:r w:rsidR="00DB4BD4">
        <w:t xml:space="preserve"> kann Jugendlichen helfen, die im persönlichen Kontakt Nachteile haben oder Diskriminierung erfahren. </w:t>
      </w:r>
      <w:r>
        <w:t xml:space="preserve">Im Projekt reflektieren die </w:t>
      </w:r>
      <w:r w:rsidRPr="00595232">
        <w:t>Lernenden ihr Selbstbild,</w:t>
      </w:r>
      <w:r>
        <w:t xml:space="preserve"> ihre</w:t>
      </w:r>
      <w:r w:rsidRPr="00595232">
        <w:t xml:space="preserve"> Stärken und positive</w:t>
      </w:r>
      <w:r>
        <w:t>n</w:t>
      </w:r>
      <w:r w:rsidRPr="00595232">
        <w:t xml:space="preserve"> Eigenschaften, um ihre </w:t>
      </w:r>
      <w:r w:rsidR="0035285D">
        <w:t xml:space="preserve">Resilienz </w:t>
      </w:r>
      <w:r w:rsidR="004943A6">
        <w:t>gegenüber</w:t>
      </w:r>
      <w:r w:rsidRPr="00595232">
        <w:t xml:space="preserve"> Herausforderungen im digitalen Raum </w:t>
      </w:r>
      <w:r w:rsidR="0035285D">
        <w:t>zu stärken</w:t>
      </w:r>
      <w:r w:rsidR="00CE0196">
        <w:t>.</w:t>
      </w:r>
    </w:p>
    <w:p w14:paraId="5BB2D312" w14:textId="5DB3499A" w:rsidR="00595232" w:rsidRPr="00A64A3A" w:rsidRDefault="00595232" w:rsidP="00A64A3A">
      <w:r>
        <w:t>Sie gehen folgenden Fragen nach</w:t>
      </w:r>
      <w:r w:rsidR="00C1289E">
        <w:t>:</w:t>
      </w:r>
    </w:p>
    <w:p w14:paraId="1EF5BC98" w14:textId="4EDC9BD9" w:rsidR="00A47104" w:rsidRDefault="00A47104" w:rsidP="001F636B">
      <w:pPr>
        <w:pStyle w:val="Listenabsatz"/>
        <w:numPr>
          <w:ilvl w:val="0"/>
          <w:numId w:val="1"/>
        </w:numPr>
      </w:pPr>
      <w:r>
        <w:t xml:space="preserve">Wie </w:t>
      </w:r>
      <w:r w:rsidR="00C34DF5">
        <w:t xml:space="preserve">schlechte Gefühle </w:t>
      </w:r>
      <w:r>
        <w:t xml:space="preserve">mit der Mediennutzung zusammenhängen können, zum Beispiel Erschöpfung und Frustration </w:t>
      </w:r>
      <w:r w:rsidR="006171D0">
        <w:t>mit</w:t>
      </w:r>
      <w:r>
        <w:t xml:space="preserve"> Medienzeiten, Angst </w:t>
      </w:r>
      <w:r w:rsidR="006171D0">
        <w:t>mit</w:t>
      </w:r>
      <w:r>
        <w:t xml:space="preserve"> belastende</w:t>
      </w:r>
      <w:r w:rsidR="006171D0">
        <w:t>n</w:t>
      </w:r>
      <w:r>
        <w:t xml:space="preserve"> </w:t>
      </w:r>
      <w:r w:rsidR="001405AD">
        <w:t>Inhalte</w:t>
      </w:r>
      <w:r w:rsidR="006171D0">
        <w:t>n</w:t>
      </w:r>
      <w:r w:rsidR="001F636B">
        <w:t xml:space="preserve">, belastete Beziehungen </w:t>
      </w:r>
      <w:r w:rsidR="006171D0">
        <w:t>mit</w:t>
      </w:r>
      <w:r w:rsidR="001F636B">
        <w:t xml:space="preserve"> misslingende</w:t>
      </w:r>
      <w:r w:rsidR="006171D0">
        <w:t>r</w:t>
      </w:r>
      <w:r w:rsidR="001F636B">
        <w:t xml:space="preserve"> Chat-Kommunikation.</w:t>
      </w:r>
    </w:p>
    <w:p w14:paraId="38844E65" w14:textId="79CEDF6E" w:rsidR="00A47104" w:rsidRPr="009350B1" w:rsidRDefault="001405AD" w:rsidP="00A47104">
      <w:pPr>
        <w:pStyle w:val="Listenabsatz"/>
        <w:numPr>
          <w:ilvl w:val="0"/>
          <w:numId w:val="1"/>
        </w:numPr>
      </w:pPr>
      <w:r>
        <w:t xml:space="preserve">Wie </w:t>
      </w:r>
      <w:r w:rsidR="00A47104">
        <w:t xml:space="preserve">wir uns im digitalen Raum </w:t>
      </w:r>
      <w:r>
        <w:t>sicher und selbstbestimmt</w:t>
      </w:r>
      <w:r w:rsidR="00503962">
        <w:t xml:space="preserve"> bewegen</w:t>
      </w:r>
      <w:r w:rsidR="00A47104">
        <w:t xml:space="preserve"> können</w:t>
      </w:r>
      <w:r>
        <w:t>.</w:t>
      </w:r>
      <w:r w:rsidR="00A47104" w:rsidRPr="009350B1">
        <w:t xml:space="preserve"> </w:t>
      </w:r>
    </w:p>
    <w:p w14:paraId="11B41298" w14:textId="77777777" w:rsidR="00FD4275" w:rsidRDefault="00FD4275" w:rsidP="00FD4275">
      <w:pPr>
        <w:pStyle w:val="berschrift4"/>
      </w:pPr>
      <w:r>
        <w:t>Zielgruppen</w:t>
      </w:r>
    </w:p>
    <w:p w14:paraId="443A12B5" w14:textId="2DA9E8D7" w:rsidR="00FD4275" w:rsidRDefault="00FD4275" w:rsidP="00353D44">
      <w:pPr>
        <w:pStyle w:val="Listenabsatz"/>
        <w:numPr>
          <w:ilvl w:val="0"/>
          <w:numId w:val="5"/>
        </w:numPr>
      </w:pPr>
      <w:r>
        <w:t xml:space="preserve">Sekundarstufe I, Klassen 5 bis </w:t>
      </w:r>
      <w:r w:rsidR="00A96F5F">
        <w:t>8</w:t>
      </w:r>
    </w:p>
    <w:p w14:paraId="02EC7A28" w14:textId="0C443BEB" w:rsidR="00FD4275" w:rsidRDefault="00FD4275" w:rsidP="00353D44">
      <w:pPr>
        <w:pStyle w:val="Listenabsatz"/>
        <w:numPr>
          <w:ilvl w:val="0"/>
          <w:numId w:val="5"/>
        </w:numPr>
      </w:pPr>
      <w:r>
        <w:t>Altersstufe circa 1</w:t>
      </w:r>
      <w:r w:rsidR="008562C4">
        <w:t>0</w:t>
      </w:r>
      <w:r>
        <w:t xml:space="preserve"> bis </w:t>
      </w:r>
      <w:r w:rsidR="008562C4">
        <w:t>1</w:t>
      </w:r>
      <w:r w:rsidR="00A96F5F">
        <w:t>4</w:t>
      </w:r>
      <w:r>
        <w:t xml:space="preserve"> Jahre</w:t>
      </w:r>
    </w:p>
    <w:p w14:paraId="45170030" w14:textId="77777777" w:rsidR="00FD4275" w:rsidRDefault="00FD4275" w:rsidP="00FD4275">
      <w:pPr>
        <w:pStyle w:val="berschrift4"/>
      </w:pPr>
      <w:r>
        <w:t>Ablauf und Methoden</w:t>
      </w:r>
    </w:p>
    <w:p w14:paraId="56772A80" w14:textId="041CE4CA" w:rsidR="00BC0700" w:rsidRDefault="00FD4275" w:rsidP="00FD4275">
      <w:r>
        <w:t xml:space="preserve">Einstieg: </w:t>
      </w:r>
      <w:r w:rsidR="00D40C2D">
        <w:t xml:space="preserve">Reflexion im Plenum über Herausforderungen im </w:t>
      </w:r>
      <w:r w:rsidR="00947D02">
        <w:t>Netz</w:t>
      </w:r>
      <w:r w:rsidR="00D40C2D">
        <w:t xml:space="preserve"> anhand von Beispielen. </w:t>
      </w:r>
    </w:p>
    <w:p w14:paraId="45126DB6" w14:textId="02B92988" w:rsidR="00CD0B67" w:rsidRDefault="00BC0700" w:rsidP="00FD4275">
      <w:r>
        <w:t>Projektarbeit: Die Lernenden erstellen einen Steckbrief und ein digitales Bild (Avatar) ihres „persönlichen Bots“, der sie wie ein</w:t>
      </w:r>
      <w:r w:rsidR="00FC4584">
        <w:t>e/einen</w:t>
      </w:r>
      <w:r>
        <w:t xml:space="preserve"> Superheld</w:t>
      </w:r>
      <w:r w:rsidR="00FC4584">
        <w:t>:in</w:t>
      </w:r>
      <w:r>
        <w:t xml:space="preserve"> im Netz begleitet und unterstützt, Herausforderungen zu bestehen.</w:t>
      </w:r>
      <w:r w:rsidR="00330B82">
        <w:t xml:space="preserve"> </w:t>
      </w:r>
      <w:r>
        <w:t xml:space="preserve">Basis für die Fähigkeiten des Bots sind die eigenen Ressourcen. </w:t>
      </w:r>
      <w:r w:rsidR="00473287">
        <w:t xml:space="preserve">In Kleingruppen sammeln die Lernenden positive Eigenschaften für jedes Mitglied der Gruppe („Warme Dusche“). </w:t>
      </w:r>
    </w:p>
    <w:p w14:paraId="7E1CFCF3" w14:textId="77777777" w:rsidR="00FD4275" w:rsidRDefault="00FD4275" w:rsidP="00FD4275">
      <w:pPr>
        <w:pStyle w:val="berschrift4"/>
      </w:pPr>
      <w:r>
        <w:t>Materialien</w:t>
      </w:r>
    </w:p>
    <w:p w14:paraId="3244F19D" w14:textId="471A9199" w:rsidR="00FD4275" w:rsidRDefault="004B512F" w:rsidP="00353D44">
      <w:pPr>
        <w:pStyle w:val="Listenabsatz"/>
        <w:numPr>
          <w:ilvl w:val="0"/>
          <w:numId w:val="7"/>
        </w:numPr>
      </w:pPr>
      <w:r>
        <w:t>Handreichung: Impulse / Beispiele für Herausforderungen</w:t>
      </w:r>
    </w:p>
    <w:p w14:paraId="6705169B" w14:textId="0ED5983E" w:rsidR="004B512F" w:rsidRDefault="004B512F" w:rsidP="00353D44">
      <w:pPr>
        <w:pStyle w:val="Listenabsatz"/>
        <w:numPr>
          <w:ilvl w:val="0"/>
          <w:numId w:val="7"/>
        </w:numPr>
      </w:pPr>
      <w:r>
        <w:t>Tipps und Tools: Avatare gesta</w:t>
      </w:r>
      <w:r w:rsidR="0006106E">
        <w:t>l</w:t>
      </w:r>
      <w:r>
        <w:t>ten</w:t>
      </w:r>
    </w:p>
    <w:p w14:paraId="19F5F42C" w14:textId="77777777" w:rsidR="00FD4275" w:rsidRDefault="00FD4275" w:rsidP="00FD4275">
      <w:pPr>
        <w:pStyle w:val="berschrift4"/>
      </w:pPr>
      <w:r>
        <w:t>Kompetenzen / Verknüpfung mit Curriculum</w:t>
      </w:r>
    </w:p>
    <w:p w14:paraId="1F30A7DC" w14:textId="062A8067" w:rsidR="00FD4275" w:rsidRDefault="00133FFF" w:rsidP="00F731F7">
      <w:r>
        <w:t>Medienkompetenzrahmen NRW:</w:t>
      </w:r>
    </w:p>
    <w:p w14:paraId="2BD00D04" w14:textId="77777777" w:rsidR="00133FFF" w:rsidRDefault="00133FFF" w:rsidP="00353D44">
      <w:pPr>
        <w:pStyle w:val="Listenabsatz"/>
        <w:numPr>
          <w:ilvl w:val="0"/>
          <w:numId w:val="20"/>
        </w:numPr>
      </w:pPr>
      <w:r>
        <w:t>3.2 Kommunikations- und Kooperationsregeln: Regeln für digitale Kommunikation und Kooperation kennen, formulieren und einhalten</w:t>
      </w:r>
    </w:p>
    <w:p w14:paraId="32B291AD" w14:textId="7DF3B65C" w:rsidR="00133FFF" w:rsidRDefault="00133FFF" w:rsidP="00353D44">
      <w:pPr>
        <w:pStyle w:val="Listenabsatz"/>
        <w:numPr>
          <w:ilvl w:val="0"/>
          <w:numId w:val="20"/>
        </w:numPr>
      </w:pPr>
      <w:r>
        <w:t>5.4 Selbstregulierte Mediennutzung: Medien und ihre Wirkungen beschreiben, kritisch reflektieren und deren Nutzung selbstverantwortlich regulieren; andere bei ihrer Mediennutzung unterstützen</w:t>
      </w:r>
    </w:p>
    <w:p w14:paraId="57F34CA4" w14:textId="2D2697CA" w:rsidR="00133FFF" w:rsidRDefault="00133FFF" w:rsidP="00F13EB9">
      <w:r>
        <w:t>Gesellschaftslehre bis Klasse 6</w:t>
      </w:r>
    </w:p>
    <w:p w14:paraId="5D4C3F6D" w14:textId="5488E6C6" w:rsidR="00CD0B67" w:rsidRDefault="00F13EB9" w:rsidP="00353D44">
      <w:pPr>
        <w:pStyle w:val="Listenabsatz"/>
        <w:numPr>
          <w:ilvl w:val="0"/>
          <w:numId w:val="21"/>
        </w:numPr>
      </w:pPr>
      <w:r w:rsidRPr="00DC619B">
        <w:t>Inhaltsfeld 4</w:t>
      </w:r>
      <w:r>
        <w:t>,</w:t>
      </w:r>
      <w:r w:rsidRPr="00DC619B">
        <w:t xml:space="preserve"> Innovation, Digitalisierung und Medien</w:t>
      </w:r>
      <w:r>
        <w:t>: SuS setzen sich kritisch mit Medienangeboten und der eigenen Mediennutzung auseinander</w:t>
      </w:r>
    </w:p>
    <w:p w14:paraId="11404697" w14:textId="4F72EA79" w:rsidR="00982124" w:rsidRPr="007E3CD3" w:rsidRDefault="00982124" w:rsidP="007E3CD3">
      <w:pPr>
        <w:pStyle w:val="berschrift2"/>
      </w:pPr>
      <w:r>
        <w:lastRenderedPageBreak/>
        <w:t xml:space="preserve">Umsetzung: Möglicher </w:t>
      </w:r>
      <w:r w:rsidR="00C30DE3">
        <w:t>Ablauf</w:t>
      </w:r>
      <w:r>
        <w:t xml:space="preserve"> </w:t>
      </w:r>
    </w:p>
    <w:tbl>
      <w:tblPr>
        <w:tblStyle w:val="Tabellenraster"/>
        <w:tblW w:w="0" w:type="auto"/>
        <w:tblLook w:val="04A0" w:firstRow="1" w:lastRow="0" w:firstColumn="1" w:lastColumn="0" w:noHBand="0" w:noVBand="1"/>
      </w:tblPr>
      <w:tblGrid>
        <w:gridCol w:w="1980"/>
        <w:gridCol w:w="7080"/>
      </w:tblGrid>
      <w:tr w:rsidR="00982124" w14:paraId="1D497811" w14:textId="77777777" w:rsidTr="006E717D">
        <w:tc>
          <w:tcPr>
            <w:tcW w:w="1980" w:type="dxa"/>
          </w:tcPr>
          <w:p w14:paraId="69E0D356" w14:textId="5EC6148C" w:rsidR="001A17F4" w:rsidRDefault="00982124" w:rsidP="006E717D">
            <w:r>
              <w:t xml:space="preserve">Einstieg im Plenum: </w:t>
            </w:r>
            <w:r w:rsidR="001A17F4">
              <w:t>Impuls (kurzer Vortrag und Beispiel)</w:t>
            </w:r>
          </w:p>
        </w:tc>
        <w:tc>
          <w:tcPr>
            <w:tcW w:w="7080" w:type="dxa"/>
          </w:tcPr>
          <w:p w14:paraId="4DE41FE7" w14:textId="5F35FEBF" w:rsidR="00CC55C7" w:rsidRDefault="002E5A1A" w:rsidP="00CB4C43">
            <w:r>
              <w:t>Die</w:t>
            </w:r>
            <w:r w:rsidR="001D7ADC">
              <w:t xml:space="preserve"> Lehrkraft </w:t>
            </w:r>
            <w:r w:rsidR="00CB4C43">
              <w:t>stellt</w:t>
            </w:r>
            <w:r w:rsidR="00BC346D">
              <w:t xml:space="preserve"> das Projekt</w:t>
            </w:r>
            <w:r w:rsidR="00CB4C43">
              <w:t xml:space="preserve"> vor. </w:t>
            </w:r>
            <w:r w:rsidR="00E82BFB">
              <w:t>Anlass</w:t>
            </w:r>
            <w:r w:rsidR="00CB4C43">
              <w:t>: O</w:t>
            </w:r>
            <w:r>
              <w:t xml:space="preserve">ft </w:t>
            </w:r>
            <w:r w:rsidR="00CB4C43">
              <w:t xml:space="preserve">wird </w:t>
            </w:r>
            <w:r>
              <w:t>vor Gefahren im Internet und in Chats gewarnt</w:t>
            </w:r>
            <w:r w:rsidR="00CB4C43">
              <w:t xml:space="preserve">, aber </w:t>
            </w:r>
            <w:r>
              <w:t xml:space="preserve">im Alltag </w:t>
            </w:r>
            <w:r w:rsidR="00CB4C43">
              <w:t xml:space="preserve">kommen wir </w:t>
            </w:r>
            <w:r>
              <w:t xml:space="preserve">ohne </w:t>
            </w:r>
            <w:r w:rsidR="00CB4C43">
              <w:t xml:space="preserve">nicht </w:t>
            </w:r>
            <w:r>
              <w:t xml:space="preserve">aus. </w:t>
            </w:r>
            <w:r w:rsidR="00CB4C43">
              <w:t xml:space="preserve">Ziel des Projekts ist, uns zu </w:t>
            </w:r>
            <w:r>
              <w:t xml:space="preserve">stärken </w:t>
            </w:r>
            <w:r w:rsidR="00CB4C43">
              <w:t>für</w:t>
            </w:r>
            <w:r>
              <w:t xml:space="preserve"> Herausforderungen und selbst </w:t>
            </w:r>
            <w:r w:rsidR="00665E61">
              <w:t xml:space="preserve">zu einem besseren </w:t>
            </w:r>
            <w:r>
              <w:t xml:space="preserve">Miteinander im Netz </w:t>
            </w:r>
            <w:r w:rsidR="00665E61">
              <w:t>beitragen</w:t>
            </w:r>
            <w:r>
              <w:t>.</w:t>
            </w:r>
            <w:r w:rsidR="00BC346D">
              <w:t xml:space="preserve"> </w:t>
            </w:r>
            <w:r w:rsidR="00CB4C43">
              <w:t>D</w:t>
            </w:r>
            <w:r w:rsidR="00C96419">
              <w:t>afür</w:t>
            </w:r>
            <w:r w:rsidR="00CB4C43">
              <w:t xml:space="preserve"> machen wir</w:t>
            </w:r>
            <w:r w:rsidR="00C96419">
              <w:t xml:space="preserve"> </w:t>
            </w:r>
            <w:r w:rsidR="00CB4C43">
              <w:t xml:space="preserve">uns </w:t>
            </w:r>
            <w:r w:rsidR="00C96419">
              <w:t xml:space="preserve">unsere </w:t>
            </w:r>
            <w:r w:rsidR="00CB4C43">
              <w:t>guten</w:t>
            </w:r>
            <w:r w:rsidR="00C96419">
              <w:t xml:space="preserve"> Eigenschaften bewusst. </w:t>
            </w:r>
            <w:r w:rsidR="00CB4C43">
              <w:t xml:space="preserve">Wir gestalten einen </w:t>
            </w:r>
            <w:r w:rsidR="00CC55C7">
              <w:t>„persönlichen Bot“</w:t>
            </w:r>
            <w:r w:rsidR="00CB4C43">
              <w:t>, der diese Eige</w:t>
            </w:r>
            <w:r w:rsidR="00CC55C7">
              <w:t>nschaften</w:t>
            </w:r>
            <w:r w:rsidR="00CB4C43">
              <w:t xml:space="preserve"> verkörpert, und der uns</w:t>
            </w:r>
            <w:r w:rsidR="00CC55C7">
              <w:t xml:space="preserve"> im Netz begleitet</w:t>
            </w:r>
            <w:r w:rsidR="00D30E11">
              <w:t xml:space="preserve">. </w:t>
            </w:r>
            <w:r w:rsidR="00CB4C43">
              <w:t xml:space="preserve">(Form: </w:t>
            </w:r>
            <w:r w:rsidR="00CC55C7">
              <w:t xml:space="preserve">digitales Bild </w:t>
            </w:r>
            <w:r w:rsidR="00CB4C43">
              <w:t xml:space="preserve">/ </w:t>
            </w:r>
            <w:r w:rsidR="00CC55C7">
              <w:t>Avata</w:t>
            </w:r>
            <w:r w:rsidR="00D30E11">
              <w:t>r</w:t>
            </w:r>
            <w:r w:rsidR="00373533">
              <w:t xml:space="preserve"> und Steckbrief</w:t>
            </w:r>
            <w:r w:rsidR="00CB4C43">
              <w:t>)</w:t>
            </w:r>
            <w:r w:rsidR="00707766">
              <w:t>.</w:t>
            </w:r>
          </w:p>
          <w:p w14:paraId="08851B00" w14:textId="4F5507CE" w:rsidR="001D7ADC" w:rsidRDefault="00707766" w:rsidP="001D7ADC">
            <w:r>
              <w:t xml:space="preserve">Die Lehrkraft kann </w:t>
            </w:r>
            <w:r w:rsidR="005602CA">
              <w:t>ggf. auf die Idee des „Patronus“ in den Harry Potter-Geschichten verweisen</w:t>
            </w:r>
            <w:r w:rsidR="005D3DE1">
              <w:t xml:space="preserve"> und/oder Bilder von </w:t>
            </w:r>
            <w:r w:rsidR="001D7ADC">
              <w:t>Superheld</w:t>
            </w:r>
            <w:r w:rsidR="00FC4584">
              <w:t>:</w:t>
            </w:r>
            <w:r w:rsidR="001D7ADC">
              <w:t xml:space="preserve">innen </w:t>
            </w:r>
            <w:r w:rsidR="005D3DE1">
              <w:t>zeigen.</w:t>
            </w:r>
          </w:p>
          <w:p w14:paraId="28E2DC5F" w14:textId="3847B349" w:rsidR="005D3DE1" w:rsidRDefault="00FC0C44" w:rsidP="001D7ADC">
            <w:r>
              <w:t>Impuls</w:t>
            </w:r>
            <w:r w:rsidR="00032612">
              <w:t>: D</w:t>
            </w:r>
            <w:r>
              <w:t>ie Lehrkraft</w:t>
            </w:r>
            <w:r w:rsidR="00032612">
              <w:t xml:space="preserve"> reflektiert</w:t>
            </w:r>
            <w:r>
              <w:t xml:space="preserve"> eigene Herausforderungen</w:t>
            </w:r>
            <w:r w:rsidR="00CF2537">
              <w:t>. Beispiel</w:t>
            </w:r>
            <w:r w:rsidR="00D94367">
              <w:t xml:space="preserve"> (Anleitung und </w:t>
            </w:r>
            <w:r w:rsidR="007E2295">
              <w:t>weitere</w:t>
            </w:r>
            <w:r w:rsidR="00D94367">
              <w:t xml:space="preserve"> Beispiele siehe Materialien)</w:t>
            </w:r>
            <w:r w:rsidR="00CF2537">
              <w:t>:</w:t>
            </w:r>
          </w:p>
          <w:p w14:paraId="646C5E4B" w14:textId="494CB7BE" w:rsidR="00C12549" w:rsidRDefault="009310EF" w:rsidP="00353D44">
            <w:pPr>
              <w:pStyle w:val="Listenabsatz"/>
              <w:numPr>
                <w:ilvl w:val="0"/>
                <w:numId w:val="10"/>
              </w:numPr>
            </w:pPr>
            <w:r>
              <w:t>„</w:t>
            </w:r>
            <w:r w:rsidR="00D94367">
              <w:t>Für mich ist es eine Her</w:t>
            </w:r>
            <w:r w:rsidR="00E9736E">
              <w:t xml:space="preserve">ausforderung, bei Streaming-Serien aufzuhören und nicht </w:t>
            </w:r>
            <w:r w:rsidR="00EE4158">
              <w:t>den ganzen Sonntag durchzuschauen</w:t>
            </w:r>
            <w:r w:rsidR="000A5044">
              <w:t>.</w:t>
            </w:r>
            <w:r>
              <w:t>“</w:t>
            </w:r>
          </w:p>
          <w:p w14:paraId="1A436BAC" w14:textId="7DECA765" w:rsidR="00EE4158" w:rsidRDefault="009310EF" w:rsidP="00353D44">
            <w:pPr>
              <w:pStyle w:val="Listenabsatz"/>
              <w:numPr>
                <w:ilvl w:val="0"/>
                <w:numId w:val="10"/>
              </w:numPr>
            </w:pPr>
            <w:r>
              <w:t>„</w:t>
            </w:r>
            <w:r w:rsidR="00EE4158">
              <w:t xml:space="preserve">Dabei sagt meine Familie, dass ich gute Ideen für </w:t>
            </w:r>
            <w:r w:rsidR="007E1155">
              <w:t>Ausflüge habe</w:t>
            </w:r>
            <w:r w:rsidR="007C2999">
              <w:t xml:space="preserve"> und dass ich dabei selbst viel Spaß habe</w:t>
            </w:r>
            <w:r w:rsidR="007E1155">
              <w:t>.</w:t>
            </w:r>
            <w:r>
              <w:t>“</w:t>
            </w:r>
          </w:p>
          <w:p w14:paraId="46EC1597" w14:textId="4953250C" w:rsidR="003C263D" w:rsidRDefault="009310EF" w:rsidP="00353D44">
            <w:pPr>
              <w:pStyle w:val="Listenabsatz"/>
              <w:numPr>
                <w:ilvl w:val="0"/>
                <w:numId w:val="10"/>
              </w:numPr>
            </w:pPr>
            <w:r>
              <w:t>„</w:t>
            </w:r>
            <w:r w:rsidR="00B41D3B">
              <w:t>Mir würde ein</w:t>
            </w:r>
            <w:r w:rsidR="003C263D">
              <w:t xml:space="preserve"> „Bot“ </w:t>
            </w:r>
            <w:r w:rsidR="00B41D3B">
              <w:t>guttun</w:t>
            </w:r>
            <w:r w:rsidR="003C263D">
              <w:t xml:space="preserve">, der mich </w:t>
            </w:r>
            <w:r w:rsidR="004A19EE">
              <w:t>nach einer Folge daran</w:t>
            </w:r>
            <w:r w:rsidR="003C263D">
              <w:t xml:space="preserve"> erinnert, das Tablet wegzulegen und rauszugehen.</w:t>
            </w:r>
            <w:r>
              <w:t>“</w:t>
            </w:r>
          </w:p>
          <w:p w14:paraId="3BBEAEEC" w14:textId="2C0D1B99" w:rsidR="00982124" w:rsidRDefault="001D7ADC" w:rsidP="001D7ADC">
            <w:r>
              <w:t xml:space="preserve">Lehrkraft </w:t>
            </w:r>
            <w:r w:rsidR="00251071">
              <w:t xml:space="preserve">zeigt ein </w:t>
            </w:r>
            <w:r w:rsidR="00F32C36">
              <w:t xml:space="preserve">vorbereitetes </w:t>
            </w:r>
            <w:r w:rsidR="00251071">
              <w:t>Bild ihres „Bots“ (Avatar</w:t>
            </w:r>
            <w:r w:rsidR="00F32C36">
              <w:t>s).</w:t>
            </w:r>
          </w:p>
        </w:tc>
      </w:tr>
      <w:tr w:rsidR="00982124" w14:paraId="11BE413A" w14:textId="77777777" w:rsidTr="006E717D">
        <w:tc>
          <w:tcPr>
            <w:tcW w:w="1980" w:type="dxa"/>
          </w:tcPr>
          <w:p w14:paraId="789004FB" w14:textId="738842D6" w:rsidR="00982124" w:rsidRDefault="00AE731F" w:rsidP="006E717D">
            <w:r>
              <w:t>Plenum</w:t>
            </w:r>
            <w:r w:rsidR="003C21E5">
              <w:t>: Brainstorming</w:t>
            </w:r>
          </w:p>
        </w:tc>
        <w:tc>
          <w:tcPr>
            <w:tcW w:w="7080" w:type="dxa"/>
          </w:tcPr>
          <w:p w14:paraId="783BC24C" w14:textId="326519F5" w:rsidR="009310EF" w:rsidRDefault="004F5E86" w:rsidP="001D7ADC">
            <w:r>
              <w:t xml:space="preserve">Lehrkraft nennt </w:t>
            </w:r>
            <w:r w:rsidR="00CB1189">
              <w:t xml:space="preserve">2-3 </w:t>
            </w:r>
            <w:r>
              <w:t xml:space="preserve">weitere Beispiele für </w:t>
            </w:r>
            <w:r w:rsidR="00CB1189">
              <w:t xml:space="preserve">relevante </w:t>
            </w:r>
            <w:r>
              <w:t>Herausforderungen</w:t>
            </w:r>
            <w:r w:rsidR="00CB1189">
              <w:t>.</w:t>
            </w:r>
            <w:r w:rsidR="004009FF">
              <w:t xml:space="preserve"> </w:t>
            </w:r>
            <w:r w:rsidR="003F6723">
              <w:t>Aufforderung zum Brainstorming</w:t>
            </w:r>
            <w:r w:rsidR="004009FF">
              <w:t xml:space="preserve"> (Beiträge werden sichtbar notiert)</w:t>
            </w:r>
            <w:r w:rsidR="003F6723">
              <w:t>:</w:t>
            </w:r>
          </w:p>
          <w:p w14:paraId="0A2C13FC" w14:textId="77DB89DA" w:rsidR="003F6723" w:rsidRDefault="003F6723" w:rsidP="00353D44">
            <w:pPr>
              <w:pStyle w:val="Listenabsatz"/>
              <w:numPr>
                <w:ilvl w:val="0"/>
                <w:numId w:val="11"/>
              </w:numPr>
            </w:pPr>
            <w:r>
              <w:t>Was könnten weitere Herausforderungen sein?</w:t>
            </w:r>
          </w:p>
          <w:p w14:paraId="4BA4F0FF" w14:textId="302E1699" w:rsidR="00982124" w:rsidRDefault="003F6723" w:rsidP="00353D44">
            <w:pPr>
              <w:pStyle w:val="Listenabsatz"/>
              <w:numPr>
                <w:ilvl w:val="0"/>
                <w:numId w:val="11"/>
              </w:numPr>
            </w:pPr>
            <w:r>
              <w:t>Welche persönlichen Eigenschaften können dabei helfen?</w:t>
            </w:r>
          </w:p>
        </w:tc>
      </w:tr>
      <w:tr w:rsidR="00982124" w14:paraId="22C1DB04" w14:textId="77777777" w:rsidTr="006E717D">
        <w:tc>
          <w:tcPr>
            <w:tcW w:w="1980" w:type="dxa"/>
          </w:tcPr>
          <w:p w14:paraId="05956193" w14:textId="6A992806" w:rsidR="00982124" w:rsidRDefault="002F4819" w:rsidP="006E717D">
            <w:r>
              <w:t>Projektarbeit</w:t>
            </w:r>
            <w:r w:rsidR="006A00F7">
              <w:t xml:space="preserve"> in Kleingruppen </w:t>
            </w:r>
          </w:p>
        </w:tc>
        <w:tc>
          <w:tcPr>
            <w:tcW w:w="7080" w:type="dxa"/>
          </w:tcPr>
          <w:p w14:paraId="05E36D30" w14:textId="1E32D8CE" w:rsidR="009C0E00" w:rsidRDefault="004009FF" w:rsidP="004009FF">
            <w:r>
              <w:t xml:space="preserve">Die Lernenden </w:t>
            </w:r>
            <w:r w:rsidR="009C0E00">
              <w:t>bilden Kleingruppen. Jedes Mitglied bekommt von den anderen eine „warme Dusche“</w:t>
            </w:r>
            <w:r w:rsidR="009C0E00">
              <w:rPr>
                <w:rStyle w:val="Funotenzeichen"/>
              </w:rPr>
              <w:footnoteReference w:id="1"/>
            </w:r>
            <w:r w:rsidR="00B01AFE">
              <w:t xml:space="preserve">: </w:t>
            </w:r>
            <w:r w:rsidR="00573FC2">
              <w:t>Alle</w:t>
            </w:r>
            <w:r w:rsidR="009C0E00">
              <w:t xml:space="preserve"> notieren positive Dinge, die ihnen zu der Person einfallen.</w:t>
            </w:r>
            <w:r w:rsidR="00C61679">
              <w:t xml:space="preserve"> (Stärken, sympathische Eigenschaften etc.)</w:t>
            </w:r>
          </w:p>
          <w:p w14:paraId="1A8D2AEB" w14:textId="68136045" w:rsidR="008A067A" w:rsidRDefault="00E61D42" w:rsidP="004009FF">
            <w:r>
              <w:t xml:space="preserve">Alle erstellen einen Steckbrief </w:t>
            </w:r>
            <w:r w:rsidR="00C30B88">
              <w:t>ihres</w:t>
            </w:r>
            <w:r>
              <w:t xml:space="preserve"> „Bot“, der </w:t>
            </w:r>
            <w:r w:rsidR="00C30B88">
              <w:t>diese</w:t>
            </w:r>
            <w:r>
              <w:t xml:space="preserve"> guten Eigenschaften verkörpert (Vorlage siehe Materialien). Die</w:t>
            </w:r>
            <w:r w:rsidR="00C30B88">
              <w:t xml:space="preserve"> Mitglieder</w:t>
            </w:r>
            <w:r>
              <w:t xml:space="preserve"> stellen sich gegenseitig ihre Entwürfe vor </w:t>
            </w:r>
            <w:r w:rsidR="00561A00">
              <w:t xml:space="preserve">und </w:t>
            </w:r>
            <w:r w:rsidR="00B404E9">
              <w:t>geben sich ggf. Tipp</w:t>
            </w:r>
            <w:r w:rsidR="00D24720">
              <w:t>s</w:t>
            </w:r>
            <w:r w:rsidR="008A067A">
              <w:t>.</w:t>
            </w:r>
          </w:p>
          <w:p w14:paraId="272071FE" w14:textId="7B1D11D2" w:rsidR="00982124" w:rsidRDefault="008A067A" w:rsidP="004009FF">
            <w:r>
              <w:t>Sie gestalten dann einen digitalen Avatar.</w:t>
            </w:r>
            <w:r w:rsidR="00E61D42">
              <w:t xml:space="preserve"> </w:t>
            </w:r>
            <w:r w:rsidR="00CC60D3">
              <w:t xml:space="preserve">(Möglichkeiten siehe Materialien, </w:t>
            </w:r>
            <w:r>
              <w:t>z.B. Montage in Präsentationssoftware</w:t>
            </w:r>
            <w:r w:rsidR="00CC60D3">
              <w:t xml:space="preserve">, </w:t>
            </w:r>
            <w:r>
              <w:t>spezielle Apps</w:t>
            </w:r>
            <w:r w:rsidR="00CC60D3">
              <w:t>)</w:t>
            </w:r>
          </w:p>
        </w:tc>
      </w:tr>
      <w:tr w:rsidR="00982124" w14:paraId="0635EBD7" w14:textId="77777777" w:rsidTr="006E717D">
        <w:tc>
          <w:tcPr>
            <w:tcW w:w="1980" w:type="dxa"/>
          </w:tcPr>
          <w:p w14:paraId="1AA83C98" w14:textId="77777777" w:rsidR="00982124" w:rsidRDefault="00982124" w:rsidP="006E717D">
            <w:r>
              <w:t>Abschluss in Plenum: Reflexion und Transfer</w:t>
            </w:r>
          </w:p>
        </w:tc>
        <w:tc>
          <w:tcPr>
            <w:tcW w:w="7080" w:type="dxa"/>
          </w:tcPr>
          <w:p w14:paraId="532C054B" w14:textId="56B08C0F" w:rsidR="008F3263" w:rsidRDefault="00CE7ABB" w:rsidP="000C3C5C">
            <w:r>
              <w:t>Die „Bots“ werden im Plenum präsentiert (</w:t>
            </w:r>
            <w:r w:rsidR="00124AA1">
              <w:t>z.B.</w:t>
            </w:r>
            <w:r>
              <w:t xml:space="preserve"> Galerie-Rundgang mit Ausdrucken der Steckbriefe und Avatare</w:t>
            </w:r>
            <w:r w:rsidR="00124AA1">
              <w:t>, alternativ Präsentation</w:t>
            </w:r>
            <w:r>
              <w:t>).</w:t>
            </w:r>
          </w:p>
          <w:p w14:paraId="216A4DC3" w14:textId="66F4AA09" w:rsidR="00982124" w:rsidRDefault="00711AEC" w:rsidP="000C3C5C">
            <w:r>
              <w:t xml:space="preserve">„Blitzlicht“ im Plenum: </w:t>
            </w:r>
            <w:r w:rsidR="00B46461">
              <w:t>Lehrkraft verweist auf die Herausforderungen, die zu Beginn notiert wurden.</w:t>
            </w:r>
            <w:r w:rsidR="00154BEA">
              <w:t xml:space="preserve"> Sie fordert die Lernenden auf, jeweils eine Herausforderung auszuwählen und zu beschreiben, wie sie diese mit Unterstützung ihres „Bots“ bewältigen können. </w:t>
            </w:r>
          </w:p>
        </w:tc>
      </w:tr>
    </w:tbl>
    <w:p w14:paraId="53D80DFA" w14:textId="77777777" w:rsidR="00213F49" w:rsidRPr="007E3CD3" w:rsidRDefault="00213F49" w:rsidP="007E3CD3">
      <w:pPr>
        <w:pStyle w:val="berschrift2"/>
      </w:pPr>
      <w:r>
        <w:lastRenderedPageBreak/>
        <w:t>Arbeitsmaterial</w:t>
      </w:r>
    </w:p>
    <w:p w14:paraId="3E0BD236" w14:textId="24419620" w:rsidR="000D42EE" w:rsidRDefault="000D42EE" w:rsidP="005C4849">
      <w:pPr>
        <w:pStyle w:val="berschrift3"/>
      </w:pPr>
      <w:r>
        <w:t>Herausforderungen: Beispiele und Anleitung für die Reflexion</w:t>
      </w:r>
    </w:p>
    <w:p w14:paraId="06E1B5AA" w14:textId="252B9198" w:rsidR="00EB1853" w:rsidRDefault="00A02F04" w:rsidP="00A02F04">
      <w:pPr>
        <w:pStyle w:val="berschrift4"/>
      </w:pPr>
      <w:r>
        <w:t>Welche Herausforderungen kommen infrage?</w:t>
      </w:r>
    </w:p>
    <w:p w14:paraId="299F0CA8" w14:textId="7F3E11FA" w:rsidR="00F4211A" w:rsidRDefault="00F4211A" w:rsidP="00A02F04">
      <w:r>
        <w:t>Im Projekt geht es darum</w:t>
      </w:r>
      <w:r w:rsidR="00A02F04">
        <w:t>, die Resilienz der Lernenden zu stärken, indem sie sich ihrer vorhandenen Ressourcen bewusst werden. Ressourcen sind zum Beispiel Fähigkeiten, aber auch Freundschaften, Interessen und Hobbies oder persönliche Eigenschaften wie Sinn für Humor.</w:t>
      </w:r>
      <w:r w:rsidR="00011AF8">
        <w:t xml:space="preserve"> </w:t>
      </w:r>
      <w:r w:rsidR="00CB0CD0">
        <w:t>Konkretes Ziel ist, dass sie</w:t>
      </w:r>
      <w:r w:rsidR="00011AF8">
        <w:t xml:space="preserve"> zukünftig</w:t>
      </w:r>
      <w:r w:rsidR="00CB0CD0">
        <w:t xml:space="preserve"> in herausfordernden Situationen im Netz </w:t>
      </w:r>
      <w:r w:rsidR="00011AF8">
        <w:t>richtig reagieren.</w:t>
      </w:r>
    </w:p>
    <w:p w14:paraId="25885519" w14:textId="43C1155E" w:rsidR="009C0600" w:rsidRDefault="001C3A69" w:rsidP="009C0600">
      <w:r>
        <w:t>Die als Impuls gewählten Beispiele sollten zu diesem Ansatz passen. Das bedeutet:</w:t>
      </w:r>
    </w:p>
    <w:p w14:paraId="5E030668" w14:textId="6D4C7B96" w:rsidR="001C3A69" w:rsidRDefault="001C3A69" w:rsidP="00353D44">
      <w:pPr>
        <w:pStyle w:val="Listenabsatz"/>
        <w:numPr>
          <w:ilvl w:val="0"/>
          <w:numId w:val="24"/>
        </w:numPr>
      </w:pPr>
      <w:r>
        <w:t xml:space="preserve">Die Herausforderungen müssen zu bewältigen sein. </w:t>
      </w:r>
      <w:r w:rsidR="0016279C">
        <w:t>Die Beispiele dürfen nicht ausweglos sein.</w:t>
      </w:r>
    </w:p>
    <w:p w14:paraId="44B2806A" w14:textId="4D3843B6" w:rsidR="0016279C" w:rsidRDefault="0016279C" w:rsidP="00353D44">
      <w:pPr>
        <w:pStyle w:val="Listenabsatz"/>
        <w:numPr>
          <w:ilvl w:val="0"/>
          <w:numId w:val="24"/>
        </w:numPr>
      </w:pPr>
      <w:r>
        <w:t xml:space="preserve">Es muss möglich sein, aus eigener Entscheidung </w:t>
      </w:r>
      <w:r w:rsidR="00C16096">
        <w:t xml:space="preserve">Lösungen zu suchen bzw. </w:t>
      </w:r>
      <w:r>
        <w:t>einen Ausweg zu nehmen.</w:t>
      </w:r>
      <w:r w:rsidR="009F6FAD">
        <w:t xml:space="preserve"> Das kann auch bedeuten, sich zu entscheiden, Hilfe </w:t>
      </w:r>
      <w:r w:rsidR="00C16096">
        <w:t>zu holen</w:t>
      </w:r>
      <w:r w:rsidR="008B4B6F">
        <w:t>.</w:t>
      </w:r>
    </w:p>
    <w:p w14:paraId="4CEC210B" w14:textId="21FE0317" w:rsidR="00CF08D2" w:rsidRDefault="00CF08D2" w:rsidP="00353D44">
      <w:pPr>
        <w:pStyle w:val="Listenabsatz"/>
        <w:numPr>
          <w:ilvl w:val="0"/>
          <w:numId w:val="24"/>
        </w:numPr>
      </w:pPr>
      <w:r>
        <w:t>Die Auswege sollten sinnvoll mit persönlichen Ressourcen verknüpft sein.</w:t>
      </w:r>
    </w:p>
    <w:p w14:paraId="33E804B6" w14:textId="3CCDDE87" w:rsidR="00BF471C" w:rsidRPr="00BF471C" w:rsidRDefault="00B53E31" w:rsidP="00BF471C">
      <w:r>
        <w:t>Beispiele aus dem Themenfeld „Herausforderungen im Netz“</w:t>
      </w:r>
      <w:r w:rsidR="00BF471C">
        <w:t>:</w:t>
      </w:r>
    </w:p>
    <w:tbl>
      <w:tblPr>
        <w:tblStyle w:val="Tabellenraster"/>
        <w:tblW w:w="0" w:type="auto"/>
        <w:tblLook w:val="04A0" w:firstRow="1" w:lastRow="0" w:firstColumn="1" w:lastColumn="0" w:noHBand="0" w:noVBand="1"/>
      </w:tblPr>
      <w:tblGrid>
        <w:gridCol w:w="3256"/>
        <w:gridCol w:w="5804"/>
      </w:tblGrid>
      <w:tr w:rsidR="00BF471C" w14:paraId="6261BA8B" w14:textId="77777777" w:rsidTr="006972AB">
        <w:tc>
          <w:tcPr>
            <w:tcW w:w="3256" w:type="dxa"/>
          </w:tcPr>
          <w:p w14:paraId="513FEDA6" w14:textId="7B8B8E0A" w:rsidR="00BF471C" w:rsidRDefault="00BF471C" w:rsidP="00BF471C">
            <w:pPr>
              <w:pStyle w:val="berschrift4"/>
            </w:pPr>
            <w:r>
              <w:t>Herausforderung</w:t>
            </w:r>
          </w:p>
        </w:tc>
        <w:tc>
          <w:tcPr>
            <w:tcW w:w="5804" w:type="dxa"/>
          </w:tcPr>
          <w:p w14:paraId="1C8CD8B1" w14:textId="034FEAAD" w:rsidR="00BF471C" w:rsidRDefault="00BF471C" w:rsidP="00BF471C">
            <w:pPr>
              <w:pStyle w:val="berschrift4"/>
            </w:pPr>
            <w:r>
              <w:t>Persönliche Ressourcen</w:t>
            </w:r>
            <w:r w:rsidR="006972AB">
              <w:t xml:space="preserve"> und </w:t>
            </w:r>
            <w:r w:rsidR="00E62D2B">
              <w:t>Lösungsansätze</w:t>
            </w:r>
          </w:p>
        </w:tc>
      </w:tr>
      <w:tr w:rsidR="00BF471C" w14:paraId="71DED435" w14:textId="77777777" w:rsidTr="006972AB">
        <w:tc>
          <w:tcPr>
            <w:tcW w:w="3256" w:type="dxa"/>
          </w:tcPr>
          <w:p w14:paraId="5A3E41D5" w14:textId="2DC39406" w:rsidR="00BF471C" w:rsidRDefault="006C617C" w:rsidP="00B53E31">
            <w:r>
              <w:t>Übermäßige Mediennutzung, „nicht loskommen vom Handy“</w:t>
            </w:r>
          </w:p>
        </w:tc>
        <w:tc>
          <w:tcPr>
            <w:tcW w:w="5804" w:type="dxa"/>
          </w:tcPr>
          <w:p w14:paraId="30A47C7E" w14:textId="77777777" w:rsidR="00BF471C" w:rsidRDefault="008E6861" w:rsidP="00B53E31">
            <w:r>
              <w:t>Interessen und Hobbies, die nichts mit Medien zu tun haben; Freundschaften und Familie</w:t>
            </w:r>
          </w:p>
          <w:p w14:paraId="21707254" w14:textId="720C791A" w:rsidR="00E93BD3" w:rsidRDefault="00E93BD3" w:rsidP="00E93BD3">
            <w:r>
              <w:t xml:space="preserve">Lösungsansätze: </w:t>
            </w:r>
            <w:r w:rsidR="00FC21DC">
              <w:t>sich entscheiden, sich mit dem Hobby zu beschäftigen oder sich zu verabreden; sich entscheiden, Eltern um Unterstützung zu bitten</w:t>
            </w:r>
          </w:p>
        </w:tc>
      </w:tr>
      <w:tr w:rsidR="00BF471C" w14:paraId="58ADE6C0" w14:textId="77777777" w:rsidTr="006972AB">
        <w:tc>
          <w:tcPr>
            <w:tcW w:w="3256" w:type="dxa"/>
          </w:tcPr>
          <w:p w14:paraId="0C7FF157" w14:textId="5A790AEB" w:rsidR="00BF471C" w:rsidRDefault="006972AB" w:rsidP="00B53E31">
            <w:r>
              <w:t xml:space="preserve">Missverständnisse </w:t>
            </w:r>
            <w:r w:rsidR="00E62D2B">
              <w:t>und Streit in Chats / bei Messenger-Nachrichten</w:t>
            </w:r>
          </w:p>
        </w:tc>
        <w:tc>
          <w:tcPr>
            <w:tcW w:w="5804" w:type="dxa"/>
          </w:tcPr>
          <w:p w14:paraId="50E972FF" w14:textId="77777777" w:rsidR="00BF471C" w:rsidRDefault="00E62D2B" w:rsidP="00B53E31">
            <w:r>
              <w:t>Freundschaften, gute persönliche Eigenschaften wie Freundlichkeit, Sinn für Fairness</w:t>
            </w:r>
          </w:p>
          <w:p w14:paraId="235A424A" w14:textId="5A370C6F" w:rsidR="00464510" w:rsidRDefault="00464510" w:rsidP="00B53E31">
            <w:r>
              <w:t xml:space="preserve">Lösungsansätze: </w:t>
            </w:r>
            <w:r w:rsidR="00DA02B4">
              <w:t>sich entscheiden, eine Klärung im persönlichen Gespräch zu versuchen</w:t>
            </w:r>
            <w:r w:rsidR="00E632E4">
              <w:t>/sich zu entschuldigen</w:t>
            </w:r>
          </w:p>
        </w:tc>
      </w:tr>
      <w:tr w:rsidR="00BF471C" w14:paraId="64A1BE77" w14:textId="77777777" w:rsidTr="006972AB">
        <w:tc>
          <w:tcPr>
            <w:tcW w:w="3256" w:type="dxa"/>
          </w:tcPr>
          <w:p w14:paraId="227A33BC" w14:textId="12192B58" w:rsidR="00BF471C" w:rsidRDefault="005455AD" w:rsidP="00B53E31">
            <w:r>
              <w:t xml:space="preserve">Wut oder Ungeduld </w:t>
            </w:r>
            <w:r w:rsidR="00B300B8">
              <w:t xml:space="preserve">gegenüber anderen </w:t>
            </w:r>
            <w:r>
              <w:t>in Chats / in Messenger-Nachrichten</w:t>
            </w:r>
          </w:p>
        </w:tc>
        <w:tc>
          <w:tcPr>
            <w:tcW w:w="5804" w:type="dxa"/>
          </w:tcPr>
          <w:p w14:paraId="0A829D24" w14:textId="4DCC8813" w:rsidR="00BF471C" w:rsidRDefault="002E7BAF" w:rsidP="00B53E31">
            <w:r>
              <w:t>Geduld in anderen Lebensbereichen, Neugier sowie (</w:t>
            </w:r>
            <w:r w:rsidR="000943C9">
              <w:t>s.o.</w:t>
            </w:r>
            <w:r>
              <w:t>)</w:t>
            </w:r>
            <w:r w:rsidR="000943C9">
              <w:t xml:space="preserve"> Freundschaften, gute persönliche Eigenschaften wie Freundlichkeit, Sinn für Fairness </w:t>
            </w:r>
          </w:p>
          <w:p w14:paraId="451F80EC" w14:textId="049697D8" w:rsidR="000943C9" w:rsidRDefault="00BF30D6" w:rsidP="00B53E31">
            <w:r>
              <w:t>Lösungsansätze:</w:t>
            </w:r>
            <w:r w:rsidR="003C1716">
              <w:t xml:space="preserve"> sich entscheiden, </w:t>
            </w:r>
            <w:r w:rsidR="004C5B3A">
              <w:t xml:space="preserve">durchzuatmen/nicht sofort zu reagieren, </w:t>
            </w:r>
            <w:r w:rsidR="00556ABE">
              <w:t xml:space="preserve">nachfragen, persönliche Gespräche vorschlagen, </w:t>
            </w:r>
            <w:r w:rsidR="00EE4074">
              <w:t>sich entschuldigen</w:t>
            </w:r>
          </w:p>
        </w:tc>
      </w:tr>
      <w:tr w:rsidR="00BF471C" w14:paraId="06567C21" w14:textId="77777777" w:rsidTr="006972AB">
        <w:tc>
          <w:tcPr>
            <w:tcW w:w="3256" w:type="dxa"/>
          </w:tcPr>
          <w:p w14:paraId="2C14C82E" w14:textId="755022B7" w:rsidR="001A2EF5" w:rsidRDefault="001A2EF5" w:rsidP="00B53E31">
            <w:r>
              <w:t>Erlebnisse, die Angst auslösen wie unheimliche Nachrichten oder Gewaltdarstellungen</w:t>
            </w:r>
          </w:p>
        </w:tc>
        <w:tc>
          <w:tcPr>
            <w:tcW w:w="5804" w:type="dxa"/>
          </w:tcPr>
          <w:p w14:paraId="46E57178" w14:textId="77777777" w:rsidR="00BF471C" w:rsidRDefault="00512FE8" w:rsidP="00B53E31">
            <w:r>
              <w:t>Freundschaften und Familie;</w:t>
            </w:r>
            <w:r w:rsidR="00D11225">
              <w:t xml:space="preserve"> </w:t>
            </w:r>
            <w:r w:rsidR="00211094">
              <w:t>gute Beziehungen zu Lehrkräften</w:t>
            </w:r>
            <w:r w:rsidR="00A60D95">
              <w:t xml:space="preserve">; Wissen über </w:t>
            </w:r>
            <w:r w:rsidR="009C6F85">
              <w:t xml:space="preserve">Gefahren im Netz und Wissen über </w:t>
            </w:r>
            <w:r w:rsidR="00AA0BDC">
              <w:t>Möglichkeiten, Hilfe zu holen</w:t>
            </w:r>
          </w:p>
          <w:p w14:paraId="3450443C" w14:textId="5B8EF991" w:rsidR="00AA0BDC" w:rsidRDefault="00AA0BDC" w:rsidP="00B53E31">
            <w:r>
              <w:t xml:space="preserve">Lösungsansätze: sich entscheiden, mit anderen darüber zu sprechen / </w:t>
            </w:r>
            <w:r w:rsidR="00A4787D">
              <w:t>Erwachsene um Hilfe bitten</w:t>
            </w:r>
          </w:p>
        </w:tc>
      </w:tr>
    </w:tbl>
    <w:p w14:paraId="70954AA3" w14:textId="77777777" w:rsidR="00B53E31" w:rsidRPr="00B53E31" w:rsidRDefault="00B53E31" w:rsidP="00B53E31"/>
    <w:p w14:paraId="527DFAA2" w14:textId="77777777" w:rsidR="00A27547" w:rsidRDefault="00A27547" w:rsidP="005C4849">
      <w:pPr>
        <w:pStyle w:val="berschrift3"/>
      </w:pPr>
      <w:r>
        <w:lastRenderedPageBreak/>
        <w:t>Anleitung: Avatare gestalten</w:t>
      </w:r>
    </w:p>
    <w:p w14:paraId="4604FEE7" w14:textId="2A51FC86" w:rsidR="00A27547" w:rsidRDefault="00FD3FF3" w:rsidP="00A27547">
      <w:r>
        <w:t>Avatare sind Stellvertreter</w:t>
      </w:r>
      <w:r w:rsidR="00FC4584">
        <w:t>:</w:t>
      </w:r>
      <w:r>
        <w:t xml:space="preserve">innen im digitalen Raum. Sie sind zum Beispiel als Profilbilder in sozialen Netzwerken verbreitet. Auch </w:t>
      </w:r>
      <w:r w:rsidR="00962460">
        <w:t>in Smartphones lassen sich oft Avatare erstellen, die dann zum Beispiel im Adressbuch Freund</w:t>
      </w:r>
      <w:r w:rsidR="00FC4584">
        <w:t>:</w:t>
      </w:r>
      <w:r w:rsidR="00962460">
        <w:t>innen verkörpern.</w:t>
      </w:r>
    </w:p>
    <w:p w14:paraId="53E4D743" w14:textId="51230B65" w:rsidR="00AF37E1" w:rsidRDefault="00AF37E1" w:rsidP="00A27547">
      <w:r>
        <w:t>Möglichkeiten zum Gestalten eins „Bots“ / Avatars:</w:t>
      </w:r>
    </w:p>
    <w:p w14:paraId="798E757A" w14:textId="2B74063C" w:rsidR="00AF37E1" w:rsidRDefault="00AF37E1" w:rsidP="00353D44">
      <w:pPr>
        <w:pStyle w:val="Listenabsatz"/>
        <w:numPr>
          <w:ilvl w:val="0"/>
          <w:numId w:val="25"/>
        </w:numPr>
      </w:pPr>
      <w:r>
        <w:t xml:space="preserve">Mit speziellen Apps oder Online-Tools: </w:t>
      </w:r>
      <w:r w:rsidR="007E4092">
        <w:t>Empfehlungen für Tools finden sich mit Suchbergriffen wie „Avatar online erstellen“, „Avatar Generator App“ u.Ä</w:t>
      </w:r>
      <w:r w:rsidR="000F21A7">
        <w:t>.</w:t>
      </w:r>
      <w:r w:rsidR="007E4092">
        <w:t xml:space="preserve"> </w:t>
      </w:r>
    </w:p>
    <w:p w14:paraId="6D1B3733" w14:textId="505E434B" w:rsidR="000F21A7" w:rsidRDefault="000F21A7" w:rsidP="00353D44">
      <w:pPr>
        <w:pStyle w:val="Listenabsatz"/>
        <w:numPr>
          <w:ilvl w:val="0"/>
          <w:numId w:val="25"/>
        </w:numPr>
      </w:pPr>
      <w:r>
        <w:t>Mit KI-Bildgeneratoren erstellen: Beschreibung des Avatars eingeben.</w:t>
      </w:r>
    </w:p>
    <w:p w14:paraId="388E9F31" w14:textId="1D1FEEDC" w:rsidR="00A27547" w:rsidRPr="000D42EE" w:rsidRDefault="0062185F" w:rsidP="00353D44">
      <w:pPr>
        <w:pStyle w:val="Listenabsatz"/>
        <w:numPr>
          <w:ilvl w:val="0"/>
          <w:numId w:val="25"/>
        </w:numPr>
      </w:pPr>
      <w:r>
        <w:t>Collage in Präsentations- oder Bildbearbeitungssoftware: Bildelemente aus dem Internet herunterladen, in der Software neu zusammensetzen und ggf. durch gezeichnete Elemente ergänzen.</w:t>
      </w:r>
    </w:p>
    <w:p w14:paraId="2BFF2030" w14:textId="14142E2D" w:rsidR="00E00327" w:rsidRPr="00E00327" w:rsidRDefault="000D42EE" w:rsidP="00B40D62">
      <w:pPr>
        <w:pStyle w:val="berschrift3"/>
      </w:pPr>
      <w:r>
        <w:t>Steckbrief</w:t>
      </w:r>
      <w:r w:rsidR="003B6A71">
        <w:t>: Mein Bot</w:t>
      </w:r>
    </w:p>
    <w:tbl>
      <w:tblPr>
        <w:tblStyle w:val="Tabellenraster"/>
        <w:tblW w:w="0" w:type="auto"/>
        <w:tblLook w:val="04A0" w:firstRow="1" w:lastRow="0" w:firstColumn="1" w:lastColumn="0" w:noHBand="0" w:noVBand="1"/>
      </w:tblPr>
      <w:tblGrid>
        <w:gridCol w:w="2972"/>
        <w:gridCol w:w="6088"/>
      </w:tblGrid>
      <w:tr w:rsidR="00E00327" w14:paraId="200F1883" w14:textId="77777777" w:rsidTr="00E00327">
        <w:tc>
          <w:tcPr>
            <w:tcW w:w="2972" w:type="dxa"/>
          </w:tcPr>
          <w:p w14:paraId="23D95DD2" w14:textId="77777777" w:rsidR="00E00327" w:rsidRPr="00E00327" w:rsidRDefault="00E00327" w:rsidP="00E00327">
            <w:pPr>
              <w:pStyle w:val="berschrift4"/>
            </w:pPr>
            <w:r w:rsidRPr="00E00327">
              <w:t>Name:</w:t>
            </w:r>
          </w:p>
          <w:p w14:paraId="7C85298B" w14:textId="77777777" w:rsidR="00E00327" w:rsidRPr="00E00327" w:rsidRDefault="00E00327" w:rsidP="00E00327">
            <w:pPr>
              <w:pStyle w:val="berschrift4"/>
            </w:pPr>
          </w:p>
          <w:p w14:paraId="7782B0A2" w14:textId="77777777" w:rsidR="00E00327" w:rsidRPr="00E00327" w:rsidRDefault="00E00327" w:rsidP="00E00327"/>
        </w:tc>
        <w:tc>
          <w:tcPr>
            <w:tcW w:w="6088" w:type="dxa"/>
          </w:tcPr>
          <w:p w14:paraId="6BBF2C30" w14:textId="77777777" w:rsidR="00E00327" w:rsidRDefault="00E00327" w:rsidP="000D42EE"/>
        </w:tc>
      </w:tr>
      <w:tr w:rsidR="00E00327" w14:paraId="6C835083" w14:textId="77777777" w:rsidTr="00E00327">
        <w:tc>
          <w:tcPr>
            <w:tcW w:w="2972" w:type="dxa"/>
          </w:tcPr>
          <w:p w14:paraId="0F600189" w14:textId="77777777" w:rsidR="00E00327" w:rsidRPr="00E00327" w:rsidRDefault="00E00327" w:rsidP="00E00327">
            <w:pPr>
              <w:pStyle w:val="berschrift4"/>
            </w:pPr>
            <w:r w:rsidRPr="00E00327">
              <w:t>Besondere Fähigkeiten:</w:t>
            </w:r>
          </w:p>
          <w:p w14:paraId="3F18E4FA" w14:textId="77777777" w:rsidR="00E00327" w:rsidRPr="00E00327" w:rsidRDefault="00E00327" w:rsidP="00E00327">
            <w:pPr>
              <w:pStyle w:val="berschrift4"/>
            </w:pPr>
          </w:p>
          <w:p w14:paraId="3CCD1394" w14:textId="77777777" w:rsidR="00E00327" w:rsidRDefault="00E00327" w:rsidP="00E00327">
            <w:pPr>
              <w:pStyle w:val="berschrift4"/>
            </w:pPr>
          </w:p>
          <w:p w14:paraId="06A7E374" w14:textId="77777777" w:rsidR="00E00327" w:rsidRDefault="00E00327" w:rsidP="00E00327"/>
          <w:p w14:paraId="7E2C22CB" w14:textId="77777777" w:rsidR="00E00327" w:rsidRPr="00E00327" w:rsidRDefault="00E00327" w:rsidP="00E00327"/>
        </w:tc>
        <w:tc>
          <w:tcPr>
            <w:tcW w:w="6088" w:type="dxa"/>
          </w:tcPr>
          <w:p w14:paraId="7E3FB157" w14:textId="77777777" w:rsidR="00E00327" w:rsidRDefault="00E00327" w:rsidP="000D42EE"/>
        </w:tc>
      </w:tr>
      <w:tr w:rsidR="00E00327" w14:paraId="2A6B9E60" w14:textId="77777777" w:rsidTr="00E00327">
        <w:tc>
          <w:tcPr>
            <w:tcW w:w="2972" w:type="dxa"/>
          </w:tcPr>
          <w:p w14:paraId="18FF83EE" w14:textId="77777777" w:rsidR="00E00327" w:rsidRPr="00E00327" w:rsidRDefault="00E00327" w:rsidP="00E00327">
            <w:pPr>
              <w:pStyle w:val="berschrift4"/>
            </w:pPr>
            <w:r w:rsidRPr="00E00327">
              <w:t>Werkzeuge:</w:t>
            </w:r>
          </w:p>
          <w:p w14:paraId="1E1A924D" w14:textId="77777777" w:rsidR="00E00327" w:rsidRDefault="00E00327" w:rsidP="00E00327">
            <w:pPr>
              <w:pStyle w:val="berschrift4"/>
            </w:pPr>
          </w:p>
          <w:p w14:paraId="7C893FB7" w14:textId="77777777" w:rsidR="00E00327" w:rsidRDefault="00E00327" w:rsidP="00E00327"/>
          <w:p w14:paraId="03E88390" w14:textId="77777777" w:rsidR="00E00327" w:rsidRPr="00E00327" w:rsidRDefault="00E00327" w:rsidP="00E00327"/>
          <w:p w14:paraId="04B49FD0" w14:textId="77777777" w:rsidR="00E00327" w:rsidRPr="00E00327" w:rsidRDefault="00E00327" w:rsidP="00E00327">
            <w:pPr>
              <w:pStyle w:val="berschrift4"/>
            </w:pPr>
          </w:p>
        </w:tc>
        <w:tc>
          <w:tcPr>
            <w:tcW w:w="6088" w:type="dxa"/>
          </w:tcPr>
          <w:p w14:paraId="2063A989" w14:textId="77777777" w:rsidR="00E00327" w:rsidRDefault="00E00327" w:rsidP="000D42EE"/>
        </w:tc>
      </w:tr>
      <w:tr w:rsidR="00E00327" w14:paraId="74F1BFC2" w14:textId="77777777" w:rsidTr="00E00327">
        <w:tc>
          <w:tcPr>
            <w:tcW w:w="2972" w:type="dxa"/>
          </w:tcPr>
          <w:p w14:paraId="2DD83829" w14:textId="42EDB558" w:rsidR="00E00327" w:rsidRPr="00E00327" w:rsidRDefault="00E00327" w:rsidP="00E00327">
            <w:pPr>
              <w:pStyle w:val="berschrift4"/>
            </w:pPr>
            <w:r w:rsidRPr="00E00327">
              <w:t>Das machen wir im Internet gerne gemeinsam:</w:t>
            </w:r>
          </w:p>
          <w:p w14:paraId="661CB474" w14:textId="77777777" w:rsidR="00E00327" w:rsidRPr="00E00327" w:rsidRDefault="00E00327" w:rsidP="00E00327">
            <w:pPr>
              <w:pStyle w:val="berschrift4"/>
            </w:pPr>
          </w:p>
          <w:p w14:paraId="14718658" w14:textId="77777777" w:rsidR="00E00327" w:rsidRDefault="00E00327" w:rsidP="00E00327">
            <w:pPr>
              <w:pStyle w:val="berschrift4"/>
            </w:pPr>
          </w:p>
          <w:p w14:paraId="7DA785CA" w14:textId="77777777" w:rsidR="00E00327" w:rsidRPr="00E00327" w:rsidRDefault="00E00327" w:rsidP="00E00327"/>
        </w:tc>
        <w:tc>
          <w:tcPr>
            <w:tcW w:w="6088" w:type="dxa"/>
          </w:tcPr>
          <w:p w14:paraId="1EC48A13" w14:textId="77777777" w:rsidR="00E00327" w:rsidRDefault="00E00327" w:rsidP="000D42EE"/>
        </w:tc>
      </w:tr>
      <w:tr w:rsidR="00E00327" w14:paraId="323D1A9D" w14:textId="77777777" w:rsidTr="00E00327">
        <w:tc>
          <w:tcPr>
            <w:tcW w:w="2972" w:type="dxa"/>
          </w:tcPr>
          <w:p w14:paraId="28C89406" w14:textId="6E0515FF" w:rsidR="00E00327" w:rsidRPr="00E00327" w:rsidRDefault="00E00327" w:rsidP="00E00327">
            <w:pPr>
              <w:pStyle w:val="berschrift4"/>
            </w:pPr>
            <w:r w:rsidRPr="00E00327">
              <w:t>Dabei hilft mir</w:t>
            </w:r>
            <w:r w:rsidR="00B40D62">
              <w:t xml:space="preserve"> mein Bot</w:t>
            </w:r>
            <w:r w:rsidRPr="00E00327">
              <w:t>:</w:t>
            </w:r>
          </w:p>
          <w:p w14:paraId="001E8790" w14:textId="77777777" w:rsidR="00E00327" w:rsidRDefault="00E00327" w:rsidP="00E00327">
            <w:pPr>
              <w:pStyle w:val="berschrift4"/>
            </w:pPr>
          </w:p>
          <w:p w14:paraId="214D7F57" w14:textId="77777777" w:rsidR="00E00327" w:rsidRDefault="00E00327" w:rsidP="00E00327"/>
          <w:p w14:paraId="66E4FCC0" w14:textId="77777777" w:rsidR="00E00327" w:rsidRPr="00E00327" w:rsidRDefault="00E00327" w:rsidP="00E00327"/>
          <w:p w14:paraId="795672E7" w14:textId="77777777" w:rsidR="00E00327" w:rsidRPr="00E00327" w:rsidRDefault="00E00327" w:rsidP="00E00327">
            <w:pPr>
              <w:pStyle w:val="berschrift4"/>
            </w:pPr>
          </w:p>
        </w:tc>
        <w:tc>
          <w:tcPr>
            <w:tcW w:w="6088" w:type="dxa"/>
          </w:tcPr>
          <w:p w14:paraId="04830AAC" w14:textId="77777777" w:rsidR="00E00327" w:rsidRDefault="00E00327" w:rsidP="000D42EE"/>
        </w:tc>
      </w:tr>
    </w:tbl>
    <w:p w14:paraId="492AE0EC" w14:textId="77777777" w:rsidR="003B6A71" w:rsidRDefault="003B6A71" w:rsidP="000D42EE"/>
    <w:p w14:paraId="5E2570B6" w14:textId="77777777" w:rsidR="003B6A71" w:rsidRDefault="003B6A71" w:rsidP="000D42EE"/>
    <w:p w14:paraId="39483FF9" w14:textId="26F32F69" w:rsidR="00F731F7" w:rsidRPr="007E3CD3" w:rsidRDefault="00F731F7" w:rsidP="007E3CD3">
      <w:pPr>
        <w:pStyle w:val="berschrift1"/>
      </w:pPr>
      <w:bookmarkStart w:id="2" w:name="_Toc152145892"/>
      <w:r w:rsidRPr="008C4CBC">
        <w:lastRenderedPageBreak/>
        <w:t>Der Info-Mixer</w:t>
      </w:r>
      <w:bookmarkEnd w:id="2"/>
    </w:p>
    <w:p w14:paraId="71F7D69C" w14:textId="77777777" w:rsidR="00490D34" w:rsidRPr="007E3CD3" w:rsidRDefault="00490D34" w:rsidP="007E3CD3">
      <w:pPr>
        <w:pStyle w:val="berschrift2"/>
      </w:pPr>
      <w:r>
        <w:t>Worum geht es?</w:t>
      </w:r>
    </w:p>
    <w:p w14:paraId="252B93ED" w14:textId="1928BC79" w:rsidR="00BA65C9" w:rsidRDefault="00C42176" w:rsidP="00F731F7">
      <w:r>
        <w:t xml:space="preserve">Beiträge in Social Media oder Push-Nachrichten von News-Apps </w:t>
      </w:r>
      <w:r w:rsidR="00722644">
        <w:t xml:space="preserve">werden </w:t>
      </w:r>
      <w:r w:rsidR="002A4912">
        <w:t>oft nur kurz überflogen.</w:t>
      </w:r>
      <w:r>
        <w:t xml:space="preserve"> Wenn diese Form der Nachrichten-Rezeption vorherrscht, hat das </w:t>
      </w:r>
      <w:r w:rsidRPr="00514045">
        <w:t>Folgen für die Kultur der öffentlichen Kommunikation</w:t>
      </w:r>
      <w:r>
        <w:t xml:space="preserve">. </w:t>
      </w:r>
    </w:p>
    <w:p w14:paraId="2BE47B32" w14:textId="61D57A42" w:rsidR="00BA65C9" w:rsidRDefault="00BA65C9" w:rsidP="00F731F7">
      <w:r>
        <w:t xml:space="preserve">Die Lernenden gehen folgenden Fragen nach: </w:t>
      </w:r>
    </w:p>
    <w:p w14:paraId="36C411DF" w14:textId="48A1F0AE" w:rsidR="00175802" w:rsidRPr="003D5333" w:rsidRDefault="00514289" w:rsidP="00514289">
      <w:pPr>
        <w:pStyle w:val="Listenabsatz"/>
        <w:numPr>
          <w:ilvl w:val="0"/>
          <w:numId w:val="1"/>
        </w:numPr>
        <w:spacing w:after="0"/>
      </w:pPr>
      <w:r w:rsidRPr="003D5333">
        <w:t>W</w:t>
      </w:r>
      <w:r w:rsidR="00175802" w:rsidRPr="003D5333">
        <w:t>ie mediale Formate im digitalen Raum mit dem Verständnis und der Einordnung von Informationen zusammenhängen</w:t>
      </w:r>
      <w:r w:rsidR="00D25B54" w:rsidRPr="003D5333">
        <w:t>.</w:t>
      </w:r>
    </w:p>
    <w:p w14:paraId="7434152B" w14:textId="1B8B624C" w:rsidR="00514289" w:rsidRPr="003D5333" w:rsidRDefault="00514289" w:rsidP="00514289">
      <w:pPr>
        <w:pStyle w:val="Listenabsatz"/>
        <w:numPr>
          <w:ilvl w:val="0"/>
          <w:numId w:val="1"/>
        </w:numPr>
        <w:spacing w:after="0"/>
      </w:pPr>
      <w:r w:rsidRPr="003D5333">
        <w:t>Warum die digitale Kommunikation bei</w:t>
      </w:r>
      <w:r w:rsidR="00D56609">
        <w:t>m Verständnis und beim Austausch über</w:t>
      </w:r>
      <w:r w:rsidR="00F607FD">
        <w:t xml:space="preserve"> komplexe </w:t>
      </w:r>
      <w:r w:rsidR="003C0CE9">
        <w:t>Themen</w:t>
      </w:r>
      <w:r w:rsidR="00F607FD">
        <w:t xml:space="preserve"> oft</w:t>
      </w:r>
      <w:r w:rsidRPr="003D5333">
        <w:t xml:space="preserve"> weniger gut funktioniert. </w:t>
      </w:r>
    </w:p>
    <w:p w14:paraId="24B79166" w14:textId="595BC396" w:rsidR="00514289" w:rsidRPr="003D5333" w:rsidRDefault="00514289" w:rsidP="00353D44">
      <w:pPr>
        <w:pStyle w:val="Listenabsatz"/>
        <w:numPr>
          <w:ilvl w:val="0"/>
          <w:numId w:val="2"/>
        </w:numPr>
        <w:spacing w:after="0"/>
      </w:pPr>
      <w:r w:rsidRPr="003D5333">
        <w:t>W</w:t>
      </w:r>
      <w:r w:rsidR="00016A1E">
        <w:t xml:space="preserve">arum bestimmte Mediennutzungsgewohnheiten </w:t>
      </w:r>
      <w:r w:rsidR="00E274DA">
        <w:t>als Risiko für die Demokratie wahrgenommen werden.</w:t>
      </w:r>
    </w:p>
    <w:p w14:paraId="14360EA0" w14:textId="77777777" w:rsidR="00514289" w:rsidRDefault="00514289" w:rsidP="00514289">
      <w:pPr>
        <w:spacing w:after="0"/>
      </w:pPr>
    </w:p>
    <w:p w14:paraId="5067C377" w14:textId="77777777" w:rsidR="00490D34" w:rsidRDefault="00490D34" w:rsidP="00490D34">
      <w:pPr>
        <w:pStyle w:val="berschrift4"/>
      </w:pPr>
      <w:r>
        <w:t>Zielgruppen</w:t>
      </w:r>
    </w:p>
    <w:p w14:paraId="333697BC" w14:textId="3C099570" w:rsidR="00490D34" w:rsidRDefault="00810C28" w:rsidP="00353D44">
      <w:pPr>
        <w:pStyle w:val="Listenabsatz"/>
        <w:numPr>
          <w:ilvl w:val="0"/>
          <w:numId w:val="9"/>
        </w:numPr>
      </w:pPr>
      <w:r>
        <w:t xml:space="preserve">Ab </w:t>
      </w:r>
      <w:r w:rsidR="00514289">
        <w:t>Sekundarstufe II</w:t>
      </w:r>
    </w:p>
    <w:p w14:paraId="3789FAF8" w14:textId="6FDA4286" w:rsidR="00E517E7" w:rsidRDefault="00E517E7" w:rsidP="00353D44">
      <w:pPr>
        <w:pStyle w:val="Listenabsatz"/>
        <w:numPr>
          <w:ilvl w:val="0"/>
          <w:numId w:val="9"/>
        </w:numPr>
      </w:pPr>
      <w:r>
        <w:t xml:space="preserve">Für Gruppen, </w:t>
      </w:r>
      <w:r w:rsidR="00A22318">
        <w:t xml:space="preserve">die </w:t>
      </w:r>
      <w:r w:rsidR="00AB5E09">
        <w:t>einfache digitale Formate selbst erstellen können (</w:t>
      </w:r>
      <w:r w:rsidR="00E1283E">
        <w:t xml:space="preserve">Video-Postings in Social Media sind </w:t>
      </w:r>
      <w:r w:rsidR="003D330D">
        <w:t xml:space="preserve">eine </w:t>
      </w:r>
      <w:r w:rsidR="00E1283E">
        <w:t>ausreichend</w:t>
      </w:r>
      <w:r w:rsidR="003D330D">
        <w:t>e Vorerfahrung</w:t>
      </w:r>
      <w:r w:rsidR="00E1283E">
        <w:t>)</w:t>
      </w:r>
      <w:r w:rsidR="00824C3B">
        <w:t>.</w:t>
      </w:r>
    </w:p>
    <w:p w14:paraId="3BCC5BA7" w14:textId="01779776" w:rsidR="00490D34" w:rsidRDefault="00490D34" w:rsidP="00490D34">
      <w:pPr>
        <w:pStyle w:val="berschrift4"/>
      </w:pPr>
      <w:r>
        <w:t>Ablauf und Methoden</w:t>
      </w:r>
    </w:p>
    <w:p w14:paraId="4073807F" w14:textId="5EA53D8C" w:rsidR="00163C44" w:rsidRDefault="005103BD" w:rsidP="005103BD">
      <w:r>
        <w:t xml:space="preserve">Einstieg: </w:t>
      </w:r>
      <w:r w:rsidR="00C1645E">
        <w:t xml:space="preserve">Anhand von Beispielen wie Video-Reels oder Sharepics </w:t>
      </w:r>
      <w:r w:rsidR="0005237A">
        <w:t xml:space="preserve">diskutieren </w:t>
      </w:r>
      <w:r w:rsidR="00C1645E">
        <w:t xml:space="preserve">die Lernenden die </w:t>
      </w:r>
      <w:r w:rsidR="00911734">
        <w:t xml:space="preserve">Eignung </w:t>
      </w:r>
      <w:r w:rsidR="00C1645E">
        <w:t xml:space="preserve">verschiedener Formate </w:t>
      </w:r>
      <w:r w:rsidR="00911734">
        <w:t xml:space="preserve">für </w:t>
      </w:r>
      <w:r w:rsidR="00C1645E">
        <w:t xml:space="preserve">die </w:t>
      </w:r>
      <w:r w:rsidR="00723A9E">
        <w:t>Informationsvermittlung</w:t>
      </w:r>
      <w:r w:rsidR="00C1645E">
        <w:t>.</w:t>
      </w:r>
    </w:p>
    <w:p w14:paraId="363C2E10" w14:textId="498AD3D1" w:rsidR="00490D34" w:rsidRDefault="005103BD" w:rsidP="00490D34">
      <w:r>
        <w:t xml:space="preserve">Projektarbeit: Die Lernenden erstellen </w:t>
      </w:r>
      <w:r w:rsidR="00163C44">
        <w:t xml:space="preserve">in verschiedenen medialen Formaten Darstellungen derselben Nachricht. </w:t>
      </w:r>
    </w:p>
    <w:p w14:paraId="2F563249" w14:textId="5E603F86" w:rsidR="00551E4B" w:rsidRPr="00490D34" w:rsidRDefault="00551E4B" w:rsidP="00490D34">
      <w:r>
        <w:t xml:space="preserve">Abschluss: Übertragung auf die gesellschaftliche Ebene in Form eines Gedankenspiels: Was </w:t>
      </w:r>
      <w:r w:rsidR="00E71D43">
        <w:t>wäre</w:t>
      </w:r>
      <w:r>
        <w:t xml:space="preserve">, wenn Nachrichten ausschließlich in </w:t>
      </w:r>
      <w:r w:rsidR="00244842">
        <w:t>den diskutierten</w:t>
      </w:r>
      <w:r>
        <w:t xml:space="preserve"> Formaten verfügbar wären?</w:t>
      </w:r>
    </w:p>
    <w:p w14:paraId="624F6466" w14:textId="192BC50F" w:rsidR="00490D34" w:rsidRDefault="00490D34" w:rsidP="00490D34">
      <w:pPr>
        <w:pStyle w:val="berschrift4"/>
      </w:pPr>
      <w:r>
        <w:t>Materialien</w:t>
      </w:r>
    </w:p>
    <w:p w14:paraId="5CA45BE5" w14:textId="77777777" w:rsidR="00B54AC7" w:rsidRDefault="00E7079E" w:rsidP="00353D44">
      <w:pPr>
        <w:pStyle w:val="Listenabsatz"/>
        <w:numPr>
          <w:ilvl w:val="0"/>
          <w:numId w:val="9"/>
        </w:numPr>
      </w:pPr>
      <w:r>
        <w:t>Übersicht</w:t>
      </w:r>
      <w:r w:rsidR="00B54AC7">
        <w:t>: T</w:t>
      </w:r>
      <w:r>
        <w:t>ypische Formate</w:t>
      </w:r>
    </w:p>
    <w:p w14:paraId="089BD535" w14:textId="1C677922" w:rsidR="00490D34" w:rsidRDefault="00B54AC7" w:rsidP="00353D44">
      <w:pPr>
        <w:pStyle w:val="Listenabsatz"/>
        <w:numPr>
          <w:ilvl w:val="0"/>
          <w:numId w:val="9"/>
        </w:numPr>
      </w:pPr>
      <w:r>
        <w:t xml:space="preserve">Tipps: </w:t>
      </w:r>
      <w:r w:rsidR="00E7079E">
        <w:t xml:space="preserve">Beispiele </w:t>
      </w:r>
      <w:r w:rsidR="00B306D7">
        <w:t>zusammenstellen</w:t>
      </w:r>
    </w:p>
    <w:p w14:paraId="5F12A70E" w14:textId="641AA2D5" w:rsidR="009832C3" w:rsidRPr="00490D34" w:rsidRDefault="009832C3" w:rsidP="00353D44">
      <w:pPr>
        <w:pStyle w:val="Listenabsatz"/>
        <w:numPr>
          <w:ilvl w:val="0"/>
          <w:numId w:val="9"/>
        </w:numPr>
      </w:pPr>
      <w:r>
        <w:t>Tipps</w:t>
      </w:r>
      <w:r w:rsidR="008A3110">
        <w:t xml:space="preserve"> und</w:t>
      </w:r>
      <w:r w:rsidR="00B54AC7">
        <w:t xml:space="preserve"> </w:t>
      </w:r>
      <w:r>
        <w:t>Werkzeuge</w:t>
      </w:r>
      <w:r w:rsidR="00B54AC7">
        <w:t xml:space="preserve"> für die Umsetzung</w:t>
      </w:r>
    </w:p>
    <w:p w14:paraId="2459CBBE" w14:textId="23E9FB03" w:rsidR="00490D34" w:rsidRDefault="00490D34" w:rsidP="00490D34">
      <w:pPr>
        <w:pStyle w:val="berschrift4"/>
      </w:pPr>
      <w:r>
        <w:t>Kompetenzen / Verknüpfung mit Curriculum</w:t>
      </w:r>
    </w:p>
    <w:p w14:paraId="77CC76F5" w14:textId="677D7EDB" w:rsidR="00490D34" w:rsidRDefault="00885E5F" w:rsidP="00490D34">
      <w:r>
        <w:t>Medienkompetenzrahmen NRW:</w:t>
      </w:r>
    </w:p>
    <w:p w14:paraId="2FEA5674" w14:textId="3C7FBC36" w:rsidR="00885E5F" w:rsidRDefault="004115BC" w:rsidP="00353D44">
      <w:pPr>
        <w:pStyle w:val="Listenabsatz"/>
        <w:numPr>
          <w:ilvl w:val="0"/>
          <w:numId w:val="26"/>
        </w:numPr>
      </w:pPr>
      <w:r>
        <w:t>4.2 Gestaltungsmittel: Gestaltungsmittel von Medienprodukten kennen, reflektiert anwenden sowie hinsichtlich ihrer Qualität, Wirkung und Aussageabsicht beurteilen</w:t>
      </w:r>
    </w:p>
    <w:p w14:paraId="384226AD" w14:textId="0C790BF7" w:rsidR="004115BC" w:rsidRDefault="004115BC" w:rsidP="00353D44">
      <w:pPr>
        <w:pStyle w:val="Listenabsatz"/>
        <w:numPr>
          <w:ilvl w:val="0"/>
          <w:numId w:val="26"/>
        </w:numPr>
      </w:pPr>
      <w:r>
        <w:t>Kommunikation und Kooperation in der Gesellschaft: Kommunikations- und Kooperationsprozesse im Sinne einer aktiven Teilhabe an der Gesellschaft gestalten und reflektieren</w:t>
      </w:r>
    </w:p>
    <w:p w14:paraId="6A28F7BC" w14:textId="77777777" w:rsidR="0005237A" w:rsidRDefault="0005237A" w:rsidP="0005237A">
      <w:r>
        <w:t>Sekundarstufe II, Sozialwissenschaften, Einführungsphase:</w:t>
      </w:r>
    </w:p>
    <w:p w14:paraId="0E279513" w14:textId="1B7F0E94" w:rsidR="0005237A" w:rsidRDefault="0005237A" w:rsidP="00353D44">
      <w:pPr>
        <w:pStyle w:val="Listenabsatz"/>
        <w:numPr>
          <w:ilvl w:val="0"/>
          <w:numId w:val="18"/>
        </w:numPr>
      </w:pPr>
      <w:r w:rsidRPr="00081D0E">
        <w:t>Inhaltsfeld 2</w:t>
      </w:r>
      <w:r>
        <w:t>,</w:t>
      </w:r>
      <w:r w:rsidRPr="00081D0E">
        <w:t xml:space="preserve"> Politische Strukturen, Prozesse und Partizipationsmöglichkeiten</w:t>
      </w:r>
      <w:r>
        <w:t xml:space="preserve">: SuS </w:t>
      </w:r>
      <w:r w:rsidRPr="00081D0E">
        <w:t xml:space="preserve">erläutern soziale, politische, kulturelle und ökonomische Desintegrationsphänomene und </w:t>
      </w:r>
      <w:r>
        <w:t>-m</w:t>
      </w:r>
      <w:r w:rsidRPr="00081D0E">
        <w:t>echanismen als mögliche Ursachen für die Gefährdung unserer Demokratie.</w:t>
      </w:r>
    </w:p>
    <w:p w14:paraId="642A2955" w14:textId="0254D95F" w:rsidR="00C30DE3" w:rsidRPr="007E3CD3" w:rsidRDefault="00C30DE3" w:rsidP="007E3CD3">
      <w:pPr>
        <w:pStyle w:val="berschrift2"/>
      </w:pPr>
      <w:r>
        <w:lastRenderedPageBreak/>
        <w:t xml:space="preserve">Umsetzung: Möglicher Ablauf </w:t>
      </w:r>
    </w:p>
    <w:tbl>
      <w:tblPr>
        <w:tblStyle w:val="Tabellenraster"/>
        <w:tblW w:w="0" w:type="auto"/>
        <w:tblLook w:val="04A0" w:firstRow="1" w:lastRow="0" w:firstColumn="1" w:lastColumn="0" w:noHBand="0" w:noVBand="1"/>
      </w:tblPr>
      <w:tblGrid>
        <w:gridCol w:w="1980"/>
        <w:gridCol w:w="7080"/>
      </w:tblGrid>
      <w:tr w:rsidR="00C30DE3" w14:paraId="5797ACA9" w14:textId="77777777" w:rsidTr="006E717D">
        <w:tc>
          <w:tcPr>
            <w:tcW w:w="1980" w:type="dxa"/>
          </w:tcPr>
          <w:p w14:paraId="40808336" w14:textId="4440A1B6" w:rsidR="00C30DE3" w:rsidRDefault="00C30DE3" w:rsidP="006E717D">
            <w:r>
              <w:t>Einstieg im Plenum:</w:t>
            </w:r>
            <w:r w:rsidR="00F67E97">
              <w:t xml:space="preserve"> </w:t>
            </w:r>
            <w:r w:rsidR="001112E6">
              <w:t xml:space="preserve">Präsentation </w:t>
            </w:r>
            <w:r w:rsidR="00F36EAE">
              <w:t>Impuls-Beispiele, Diskussion, Brainstorming</w:t>
            </w:r>
          </w:p>
        </w:tc>
        <w:tc>
          <w:tcPr>
            <w:tcW w:w="7080" w:type="dxa"/>
          </w:tcPr>
          <w:p w14:paraId="4B171816" w14:textId="734FF1F8" w:rsidR="00F36EAE" w:rsidRDefault="00F36EAE" w:rsidP="000A48FB">
            <w:r>
              <w:t xml:space="preserve">Die </w:t>
            </w:r>
            <w:r w:rsidR="000A48FB">
              <w:t xml:space="preserve">Lehrkraft </w:t>
            </w:r>
            <w:r w:rsidR="00AB11EC">
              <w:t>nennt das Thema, indem sie eine These aufstellt</w:t>
            </w:r>
            <w:r w:rsidR="00E67E9D">
              <w:t xml:space="preserve">: Manche Formate in Social Media bzw. im Netz werden </w:t>
            </w:r>
            <w:r w:rsidR="00FE5A4D">
              <w:t xml:space="preserve">zwar </w:t>
            </w:r>
            <w:r w:rsidR="00E67E9D">
              <w:t>als Informationsmedium genutzt,</w:t>
            </w:r>
            <w:r w:rsidR="005B2A99">
              <w:t xml:space="preserve"> zum Beispiel für News</w:t>
            </w:r>
            <w:r w:rsidR="00323309">
              <w:t>/aktuelle Nachrichten</w:t>
            </w:r>
            <w:r w:rsidR="005B2A99">
              <w:t>,</w:t>
            </w:r>
            <w:r w:rsidR="00E67E9D">
              <w:t xml:space="preserve"> sind aber nicht</w:t>
            </w:r>
            <w:r w:rsidR="007D3402">
              <w:t xml:space="preserve"> immer</w:t>
            </w:r>
            <w:r w:rsidR="00E67E9D">
              <w:t xml:space="preserve"> angemessen</w:t>
            </w:r>
            <w:r w:rsidR="007D3402">
              <w:t xml:space="preserve"> für den Inhalt.</w:t>
            </w:r>
            <w:r w:rsidR="00E67E9D">
              <w:t xml:space="preserve"> </w:t>
            </w:r>
            <w:r w:rsidR="00DB0C5D">
              <w:t>Sie</w:t>
            </w:r>
            <w:r w:rsidR="00BA38B6">
              <w:t xml:space="preserve"> </w:t>
            </w:r>
            <w:r>
              <w:t xml:space="preserve">präsentiert Beispiele für verschiedene mediale Formate, </w:t>
            </w:r>
            <w:r w:rsidR="00F41345">
              <w:t>z.B.</w:t>
            </w:r>
            <w:r w:rsidR="00B306D7">
              <w:t xml:space="preserve"> Video-Reels/TikToks, Sharepics, „Clickbait“-Ausschnitte aus News-Websites bzw. -Apps (siehe Materialien: Übersicht und Tipps zur Zusammenstellung von aktuellen Beispielen).</w:t>
            </w:r>
          </w:p>
          <w:p w14:paraId="59DD75F8" w14:textId="0AB9DB4A" w:rsidR="001112E6" w:rsidRDefault="001112E6" w:rsidP="000A48FB">
            <w:r>
              <w:t>Die Lehrkraft fordert die Lernenden auf, zu diskutieren und Erfahrungen auszutauschen:</w:t>
            </w:r>
            <w:r w:rsidR="00A63D78">
              <w:t xml:space="preserve"> </w:t>
            </w:r>
          </w:p>
          <w:p w14:paraId="4EFB5E04" w14:textId="2D386EBE" w:rsidR="001112E6" w:rsidRDefault="00A63D78" w:rsidP="00353D44">
            <w:pPr>
              <w:pStyle w:val="Listenabsatz"/>
              <w:numPr>
                <w:ilvl w:val="0"/>
                <w:numId w:val="9"/>
              </w:numPr>
            </w:pPr>
            <w:r>
              <w:t>Angenommen, die Nachrichten stehen im Zusammenhang mit umstrittenen Themen oder komplexen politischen Fragen. Wie gut geeignet sind die gezeigten Beispiele? Begründen Sie.</w:t>
            </w:r>
          </w:p>
          <w:p w14:paraId="5856F2A7" w14:textId="4867A54E" w:rsidR="00A63D78" w:rsidRDefault="00CF0676" w:rsidP="00353D44">
            <w:pPr>
              <w:pStyle w:val="Listenabsatz"/>
              <w:numPr>
                <w:ilvl w:val="0"/>
                <w:numId w:val="9"/>
              </w:numPr>
            </w:pPr>
            <w:r>
              <w:t xml:space="preserve">Haben Sie </w:t>
            </w:r>
            <w:r w:rsidR="00A63D78">
              <w:t>Erfahrung</w:t>
            </w:r>
            <w:r>
              <w:t>en gemacht mit</w:t>
            </w:r>
            <w:r w:rsidR="00A63D78">
              <w:t xml:space="preserve"> </w:t>
            </w:r>
            <w:r>
              <w:t xml:space="preserve">Darstellungen im Netz, die unangemessen für den Inhalt </w:t>
            </w:r>
            <w:r w:rsidR="001244B2">
              <w:t>waren</w:t>
            </w:r>
            <w:r>
              <w:t>? Beschreiben Sie.</w:t>
            </w:r>
          </w:p>
          <w:p w14:paraId="2AC5F4DD" w14:textId="1E7CF600" w:rsidR="00271142" w:rsidRDefault="00271142" w:rsidP="00353D44">
            <w:pPr>
              <w:pStyle w:val="Listenabsatz"/>
              <w:numPr>
                <w:ilvl w:val="0"/>
                <w:numId w:val="9"/>
              </w:numPr>
            </w:pPr>
            <w:r>
              <w:t xml:space="preserve">Benennen Sie mögliche Gründe, warum die </w:t>
            </w:r>
            <w:r w:rsidR="00C518F6">
              <w:t>Absender</w:t>
            </w:r>
            <w:r w:rsidR="00FC4584">
              <w:t>:</w:t>
            </w:r>
            <w:r w:rsidR="00C518F6">
              <w:t>innen die Nachrichten in dieser Form verbreiten.</w:t>
            </w:r>
          </w:p>
          <w:p w14:paraId="2D03D66A" w14:textId="77777777" w:rsidR="00CF6DB5" w:rsidRDefault="00615337" w:rsidP="000A48FB">
            <w:r>
              <w:t xml:space="preserve">Die Beiträge werden in Form von Mindmaps für alle sichtbar notiert. Bezeichnungen der Beispiele stehen in der Mitte, Bewertungen und deren Begründungen werden </w:t>
            </w:r>
            <w:r w:rsidR="00845F23">
              <w:t>herum angeordnet.</w:t>
            </w:r>
          </w:p>
          <w:p w14:paraId="6080B5D7" w14:textId="77777777" w:rsidR="00CF6DB5" w:rsidRDefault="00CF6DB5" w:rsidP="00CF6DB5">
            <w:r>
              <w:t>Die Lehrkraft fordert auf, Ideen für Kriterien zu nennen: Was ist nötig ...</w:t>
            </w:r>
          </w:p>
          <w:p w14:paraId="2B42923F" w14:textId="06AEB647" w:rsidR="00CF6DB5" w:rsidRDefault="00CF6DB5" w:rsidP="00353D44">
            <w:pPr>
              <w:pStyle w:val="Listenabsatz"/>
              <w:numPr>
                <w:ilvl w:val="0"/>
                <w:numId w:val="12"/>
              </w:numPr>
            </w:pPr>
            <w:r>
              <w:t>... um News/Informationen zu verstehen,</w:t>
            </w:r>
          </w:p>
          <w:p w14:paraId="70347C28" w14:textId="5AD1CBAA" w:rsidR="00CF6DB5" w:rsidRDefault="00CF6DB5" w:rsidP="00353D44">
            <w:pPr>
              <w:pStyle w:val="Listenabsatz"/>
              <w:numPr>
                <w:ilvl w:val="0"/>
                <w:numId w:val="12"/>
              </w:numPr>
            </w:pPr>
            <w:r>
              <w:t>... um das Thema selbst beurteilen zu können.</w:t>
            </w:r>
          </w:p>
          <w:p w14:paraId="062BC0FF" w14:textId="14317C53" w:rsidR="00C30DE3" w:rsidRDefault="007262FF" w:rsidP="00CF6DB5">
            <w:r>
              <w:t xml:space="preserve">Die </w:t>
            </w:r>
            <w:r w:rsidR="00784259">
              <w:t>Beiträge</w:t>
            </w:r>
            <w:r w:rsidR="000A48FB">
              <w:t xml:space="preserve"> werden </w:t>
            </w:r>
            <w:r>
              <w:t>für alle sichtbar notiert.</w:t>
            </w:r>
          </w:p>
        </w:tc>
      </w:tr>
      <w:tr w:rsidR="000A48FB" w14:paraId="5176F737" w14:textId="77777777" w:rsidTr="006E717D">
        <w:tc>
          <w:tcPr>
            <w:tcW w:w="1980" w:type="dxa"/>
          </w:tcPr>
          <w:p w14:paraId="2792D695" w14:textId="4FBF6D8C" w:rsidR="000A48FB" w:rsidRDefault="00032639" w:rsidP="006E717D">
            <w:r>
              <w:t>Projektarbeit: digitale News-Formate produzieren</w:t>
            </w:r>
          </w:p>
        </w:tc>
        <w:tc>
          <w:tcPr>
            <w:tcW w:w="7080" w:type="dxa"/>
          </w:tcPr>
          <w:p w14:paraId="473EDB7C" w14:textId="45736DFE" w:rsidR="00B74181" w:rsidRDefault="00EE0A2C" w:rsidP="00B74181">
            <w:r>
              <w:t xml:space="preserve">Die </w:t>
            </w:r>
            <w:r w:rsidR="00F36EAE">
              <w:t>Lernende</w:t>
            </w:r>
            <w:r>
              <w:t>n</w:t>
            </w:r>
            <w:r w:rsidR="00F36EAE">
              <w:t xml:space="preserve"> erstellen in Gruppen verschiedene mediale Formate zu</w:t>
            </w:r>
            <w:r>
              <w:t xml:space="preserve"> derselben Nachricht. (Das Thema kann vorgegeben oder von den Lernenden vorgeschlagen werden.)</w:t>
            </w:r>
            <w:r w:rsidR="00B74181">
              <w:t xml:space="preserve"> J</w:t>
            </w:r>
            <w:r w:rsidR="00420BFC">
              <w:t xml:space="preserve">e nach verfügbarer Zeit und Vorwissen der Gruppe kann der Aufwand gesteuert werden, indem bestimmte Formate und Werkzeuge gewählt werden. </w:t>
            </w:r>
          </w:p>
        </w:tc>
      </w:tr>
      <w:tr w:rsidR="000A48FB" w14:paraId="32B4717C" w14:textId="77777777" w:rsidTr="006E717D">
        <w:tc>
          <w:tcPr>
            <w:tcW w:w="1980" w:type="dxa"/>
          </w:tcPr>
          <w:p w14:paraId="246AA6FD" w14:textId="288D3EF3" w:rsidR="000A48FB" w:rsidRDefault="00667A7E" w:rsidP="006E717D">
            <w:r>
              <w:t>Abschluss: Präsentation, Diskussion, Transfer</w:t>
            </w:r>
          </w:p>
        </w:tc>
        <w:tc>
          <w:tcPr>
            <w:tcW w:w="7080" w:type="dxa"/>
          </w:tcPr>
          <w:p w14:paraId="1F3A4C21" w14:textId="1A8753E6" w:rsidR="00423EAD" w:rsidRDefault="00423EAD" w:rsidP="000A48FB">
            <w:r>
              <w:t>Die Gruppen präsentieren ihre Ergebnisse.</w:t>
            </w:r>
          </w:p>
          <w:p w14:paraId="6C733392" w14:textId="2407613D" w:rsidR="0019371E" w:rsidRDefault="0019371E" w:rsidP="000A48FB">
            <w:r>
              <w:t xml:space="preserve">Die Lehrkraft fordert die Lernenden zur Diskussion über ein Gedankenspiel auf: Was </w:t>
            </w:r>
            <w:r w:rsidR="00C6217C">
              <w:t>könnte es für unsere Demokratie bedeuten</w:t>
            </w:r>
            <w:r>
              <w:t>, wenn Nachrichten ausschließlich in einem der Formate verfügbar wären? (Sie verweist ggf. neben den Projektarbeiten auch auf die Beispiele vom Einstieg.)</w:t>
            </w:r>
          </w:p>
          <w:p w14:paraId="2A950A2F" w14:textId="1263E96E" w:rsidR="000A48FB" w:rsidRDefault="0019371E" w:rsidP="0019371E">
            <w:r>
              <w:t xml:space="preserve">Im Rahmen der Diskussion </w:t>
            </w:r>
            <w:r w:rsidR="008715F6">
              <w:t xml:space="preserve">werden die zu Beginn notierten Kriterien angepasst bzw. ergänzt: </w:t>
            </w:r>
            <w:r w:rsidR="006543A5">
              <w:t>Was ist nötig, um News/Informationen zu ve</w:t>
            </w:r>
            <w:r w:rsidR="00C97DE8">
              <w:t>r</w:t>
            </w:r>
            <w:r w:rsidR="006543A5">
              <w:t>stehen und selbst beurteilen zu können?</w:t>
            </w:r>
          </w:p>
        </w:tc>
      </w:tr>
    </w:tbl>
    <w:p w14:paraId="4337E663" w14:textId="77777777" w:rsidR="00F731F7" w:rsidRPr="0071228F" w:rsidRDefault="00F731F7" w:rsidP="00F731F7"/>
    <w:p w14:paraId="1A2A176A" w14:textId="5B569067" w:rsidR="007F1E46" w:rsidRPr="007E3CD3" w:rsidRDefault="007B2B00" w:rsidP="007E3CD3">
      <w:pPr>
        <w:pStyle w:val="berschrift2"/>
      </w:pPr>
      <w:r>
        <w:t>Arbeitsmaterial</w:t>
      </w:r>
    </w:p>
    <w:p w14:paraId="0B585C4D" w14:textId="23AF22B3" w:rsidR="007F1E46" w:rsidRDefault="007F1E46" w:rsidP="00837DC7">
      <w:pPr>
        <w:pStyle w:val="berschrift4"/>
      </w:pPr>
      <w:r>
        <w:t>Übersicht: Typische Formate</w:t>
      </w:r>
    </w:p>
    <w:p w14:paraId="083778E9" w14:textId="4EB86866" w:rsidR="009B42C4" w:rsidRDefault="00A26830" w:rsidP="009B42C4">
      <w:r>
        <w:t xml:space="preserve">Viele Formate auf Websites und in Social Media sind dadurch gekennzeichnet, dass sie in einem Strom von Inhalten Aufmerksamkeit auf sich ziehen sollen. </w:t>
      </w:r>
      <w:r w:rsidR="00751241">
        <w:t>Text- und Bildelemente sollen möglichst auf den ersten Blick eine Botschaft vermitteln</w:t>
      </w:r>
      <w:r w:rsidR="00E04EAC">
        <w:t>.</w:t>
      </w:r>
    </w:p>
    <w:p w14:paraId="274FBD8F" w14:textId="2F2C1BD8" w:rsidR="00064AB3" w:rsidRDefault="00064AB3" w:rsidP="009B42C4">
      <w:r>
        <w:t xml:space="preserve">Hinweis: Die folgenden Screenshots stehen </w:t>
      </w:r>
      <w:r w:rsidRPr="00064AB3">
        <w:rPr>
          <w:i/>
          <w:iCs/>
        </w:rPr>
        <w:t>nicht</w:t>
      </w:r>
      <w:r>
        <w:t xml:space="preserve"> unter einer offenen Lizenz</w:t>
      </w:r>
      <w:r w:rsidR="00482424">
        <w:t xml:space="preserve"> und dürfen </w:t>
      </w:r>
      <w:r w:rsidR="00482424" w:rsidRPr="00FF6A64">
        <w:rPr>
          <w:i/>
          <w:iCs/>
        </w:rPr>
        <w:t>nicht</w:t>
      </w:r>
      <w:r w:rsidR="00482424">
        <w:t xml:space="preserve"> </w:t>
      </w:r>
      <w:r w:rsidR="00FF6A64">
        <w:t>frei verwendet werden</w:t>
      </w:r>
      <w:r>
        <w:t xml:space="preserve">. Sie werden hier </w:t>
      </w:r>
      <w:r w:rsidR="00BE1814">
        <w:t>gemäß de</w:t>
      </w:r>
      <w:r w:rsidR="00697013">
        <w:t>n</w:t>
      </w:r>
      <w:r w:rsidR="00BE1814">
        <w:t xml:space="preserve"> Regelungen </w:t>
      </w:r>
      <w:r>
        <w:t>des Zitatrechts veröffentlicht.</w:t>
      </w:r>
      <w:r w:rsidR="0026702F">
        <w:t>*</w:t>
      </w:r>
      <w:r>
        <w:t xml:space="preserve"> </w:t>
      </w:r>
    </w:p>
    <w:p w14:paraId="2C06CEF0" w14:textId="67C568A3" w:rsidR="00597563" w:rsidRPr="00BE1814" w:rsidRDefault="00D82EB4" w:rsidP="00D82EB4">
      <w:pPr>
        <w:pStyle w:val="berschrift4"/>
      </w:pPr>
      <w:r w:rsidRPr="00BE1814">
        <w:t xml:space="preserve">1. </w:t>
      </w:r>
      <w:r w:rsidR="00597563" w:rsidRPr="00BE1814">
        <w:t>Kurzvideos</w:t>
      </w:r>
    </w:p>
    <w:p w14:paraId="2729476C" w14:textId="02F0F51E" w:rsidR="00597563" w:rsidRPr="00A0779F" w:rsidRDefault="00597563" w:rsidP="009B42C4">
      <w:r w:rsidRPr="00A0779F">
        <w:t>z.B. Instagram Reels, TikToks, YouTube Shorts</w:t>
      </w:r>
      <w:r>
        <w:rPr>
          <w:noProof/>
        </w:rPr>
        <w:drawing>
          <wp:anchor distT="0" distB="0" distL="114300" distR="114300" simplePos="0" relativeHeight="251677696" behindDoc="0" locked="0" layoutInCell="1" allowOverlap="0" wp14:anchorId="72B136FD" wp14:editId="71512C03">
            <wp:simplePos x="0" y="0"/>
            <wp:positionH relativeFrom="column">
              <wp:posOffset>1270</wp:posOffset>
            </wp:positionH>
            <wp:positionV relativeFrom="paragraph">
              <wp:posOffset>262890</wp:posOffset>
            </wp:positionV>
            <wp:extent cx="4345200" cy="1267200"/>
            <wp:effectExtent l="25400" t="25400" r="87630" b="92075"/>
            <wp:wrapTopAndBottom/>
            <wp:docPr id="307586606" name="Grafik 307586606" descr="Ein Bild, das Text, Menschliches Gesicht, Kleidung,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212191" name="Grafik 3" descr="Ein Bild, das Text, Menschliches Gesicht, Kleidung, Screenshot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4345200" cy="1267200"/>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31A37211" w14:textId="5D029FB1" w:rsidR="00DD105A" w:rsidRPr="00DD105A" w:rsidRDefault="00DD105A" w:rsidP="00597563">
      <w:pPr>
        <w:rPr>
          <w:sz w:val="18"/>
          <w:szCs w:val="18"/>
        </w:rPr>
      </w:pPr>
      <w:r w:rsidRPr="00DD105A">
        <w:rPr>
          <w:sz w:val="18"/>
          <w:szCs w:val="18"/>
        </w:rPr>
        <w:t>Screenshot</w:t>
      </w:r>
      <w:r w:rsidR="0026702F">
        <w:rPr>
          <w:sz w:val="18"/>
          <w:szCs w:val="18"/>
        </w:rPr>
        <w:t>/Bildzitat,</w:t>
      </w:r>
      <w:r w:rsidRPr="00DD105A">
        <w:rPr>
          <w:sz w:val="18"/>
          <w:szCs w:val="18"/>
        </w:rPr>
        <w:t xml:space="preserve"> Quelle: WDR Aktuell bei YouTube</w:t>
      </w:r>
      <w:r w:rsidRPr="00DD105A">
        <w:rPr>
          <w:rStyle w:val="Funotenzeichen"/>
          <w:sz w:val="18"/>
          <w:szCs w:val="18"/>
        </w:rPr>
        <w:footnoteReference w:id="2"/>
      </w:r>
    </w:p>
    <w:p w14:paraId="06E7B693" w14:textId="666BD769" w:rsidR="00597563" w:rsidRDefault="00DD105A" w:rsidP="00597563">
      <w:r>
        <w:rPr>
          <w:noProof/>
        </w:rPr>
        <w:drawing>
          <wp:anchor distT="0" distB="0" distL="114300" distR="114300" simplePos="0" relativeHeight="251679744" behindDoc="0" locked="0" layoutInCell="1" allowOverlap="0" wp14:anchorId="0078E26A" wp14:editId="08BF1384">
            <wp:simplePos x="0" y="0"/>
            <wp:positionH relativeFrom="column">
              <wp:posOffset>-1270</wp:posOffset>
            </wp:positionH>
            <wp:positionV relativeFrom="paragraph">
              <wp:posOffset>747010</wp:posOffset>
            </wp:positionV>
            <wp:extent cx="4301490" cy="1249045"/>
            <wp:effectExtent l="25400" t="25400" r="92710" b="84455"/>
            <wp:wrapTopAndBottom/>
            <wp:docPr id="1394930974" name="Grafik 4" descr="Ein Bild, das Text, Medien,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930974" name="Grafik 4" descr="Ein Bild, das Text, Medien, Person, Mann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4301490" cy="124904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597563" w:rsidRPr="00597563">
        <w:t xml:space="preserve">Beispiel a) Vorschau eines Beitrags von WDR Aktuell zu einem YouTube-Video. Das Vorschau-Bild </w:t>
      </w:r>
      <w:r w:rsidR="00753FA1">
        <w:t>enthält das Foto</w:t>
      </w:r>
      <w:r w:rsidR="00597563" w:rsidRPr="00597563">
        <w:t xml:space="preserve"> ein</w:t>
      </w:r>
      <w:r w:rsidR="00753FA1">
        <w:t>es</w:t>
      </w:r>
      <w:r w:rsidR="00597563" w:rsidRPr="00597563">
        <w:t xml:space="preserve"> Handgemenge</w:t>
      </w:r>
      <w:r w:rsidR="00753FA1">
        <w:t>s</w:t>
      </w:r>
      <w:r w:rsidR="00597563" w:rsidRPr="00597563">
        <w:t xml:space="preserve">, </w:t>
      </w:r>
      <w:r w:rsidR="00317279">
        <w:t>ergänzt</w:t>
      </w:r>
      <w:r w:rsidR="00597563" w:rsidRPr="00597563">
        <w:t xml:space="preserve"> </w:t>
      </w:r>
      <w:r w:rsidR="00597563">
        <w:t>sind wenige Worte. Text und Bild wirken dramatisch und lassen gleichzeitig wesentliche Fragen offen. Wer stoppt „Greta“, und warum?</w:t>
      </w:r>
    </w:p>
    <w:p w14:paraId="1B0F4432" w14:textId="4ABC3411" w:rsidR="00DD105A" w:rsidRDefault="00DD105A" w:rsidP="00DD105A">
      <w:pPr>
        <w:pStyle w:val="Quellenangabe"/>
      </w:pPr>
      <w:r>
        <w:t>Screenshot</w:t>
      </w:r>
      <w:r w:rsidR="0026702F">
        <w:t>/Bildzitat,</w:t>
      </w:r>
      <w:r>
        <w:t xml:space="preserve"> </w:t>
      </w:r>
      <w:r w:rsidR="009877AE">
        <w:t>Quelle: WDR Aktuell bei YouTube</w:t>
      </w:r>
      <w:r w:rsidR="009877AE">
        <w:rPr>
          <w:rStyle w:val="Funotenzeichen"/>
        </w:rPr>
        <w:footnoteReference w:id="3"/>
      </w:r>
    </w:p>
    <w:p w14:paraId="4A72329A" w14:textId="14B9549C" w:rsidR="00753FA1" w:rsidRDefault="00753FA1" w:rsidP="00597563">
      <w:r w:rsidRPr="00597563">
        <w:t xml:space="preserve">Beispiel </w:t>
      </w:r>
      <w:r>
        <w:t>b</w:t>
      </w:r>
      <w:r w:rsidRPr="00597563">
        <w:t>)</w:t>
      </w:r>
      <w:r>
        <w:t xml:space="preserve"> </w:t>
      </w:r>
      <w:r w:rsidR="00D97045">
        <w:t xml:space="preserve">Das </w:t>
      </w:r>
      <w:r>
        <w:t>Vorschau</w:t>
      </w:r>
      <w:r w:rsidR="00D97045">
        <w:t>-Bild</w:t>
      </w:r>
      <w:r>
        <w:t xml:space="preserve"> eines Beitrags von BR24 zu einem YouTube </w:t>
      </w:r>
      <w:r w:rsidR="00D97045">
        <w:t>enthält ein Foto aus einer Bundestagsdebatte. Im Mittelpunkt ist der Abgeordnete Anton Hofreiter zu sehen, der sichtlich aufgebracht wirkt. Das Foto ist um wenige Worte ergänzt: „AfD-Rede: Hofreiter wütend“. Bild und Text vermitteln den Eindruck, dass etwas Dramatisches passiert sein könnte.</w:t>
      </w:r>
      <w:r w:rsidR="00B50937">
        <w:t xml:space="preserve"> Völlig unklar bleibt, wer Hofreiter ist, warum er wütend ist und warum das wichtig sein könnte.</w:t>
      </w:r>
    </w:p>
    <w:p w14:paraId="1ADE21D8" w14:textId="77777777" w:rsidR="00E02659" w:rsidRPr="00FC5017" w:rsidRDefault="00E02659">
      <w:pPr>
        <w:spacing w:after="0" w:line="240" w:lineRule="auto"/>
        <w:rPr>
          <w:b/>
          <w:bCs/>
          <w:color w:val="2F5496" w:themeColor="accent1" w:themeShade="BF"/>
        </w:rPr>
      </w:pPr>
      <w:r w:rsidRPr="00FC5017">
        <w:br w:type="page"/>
      </w:r>
    </w:p>
    <w:p w14:paraId="1DC4A3B3" w14:textId="6CA1EBC0" w:rsidR="00D82EB4" w:rsidRPr="00E02659" w:rsidRDefault="003777ED" w:rsidP="003777ED">
      <w:pPr>
        <w:pStyle w:val="berschrift4"/>
      </w:pPr>
      <w:r w:rsidRPr="00E02659">
        <w:lastRenderedPageBreak/>
        <w:t xml:space="preserve">2. </w:t>
      </w:r>
      <w:r w:rsidR="00D82EB4" w:rsidRPr="00E02659">
        <w:t>Sharepics</w:t>
      </w:r>
    </w:p>
    <w:p w14:paraId="707F7EA9" w14:textId="38574AAB" w:rsidR="00753FA1" w:rsidRDefault="00E02659" w:rsidP="00597563">
      <w:r>
        <w:rPr>
          <w:noProof/>
        </w:rPr>
        <w:drawing>
          <wp:anchor distT="71755" distB="71755" distL="71755" distR="71755" simplePos="0" relativeHeight="251681792" behindDoc="0" locked="0" layoutInCell="1" allowOverlap="0" wp14:anchorId="20A13A9D" wp14:editId="0F0563CE">
            <wp:simplePos x="0" y="0"/>
            <wp:positionH relativeFrom="column">
              <wp:posOffset>-1270</wp:posOffset>
            </wp:positionH>
            <wp:positionV relativeFrom="paragraph">
              <wp:posOffset>297305</wp:posOffset>
            </wp:positionV>
            <wp:extent cx="1954530" cy="1943735"/>
            <wp:effectExtent l="25400" t="25400" r="90170" b="88265"/>
            <wp:wrapTopAndBottom/>
            <wp:docPr id="1536959283" name="Grafik 1" descr="Ein Bild, das Menschliches Gesicht, Person, Brille,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959283" name="Grafik 1" descr="Ein Bild, das Menschliches Gesicht, Person, Brille, Kleidung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1954530" cy="194373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000CB" w:rsidRPr="00E02659">
        <w:t xml:space="preserve">verbreitet </w:t>
      </w:r>
      <w:r w:rsidR="003777ED" w:rsidRPr="00E02659">
        <w:t xml:space="preserve">z.B. </w:t>
      </w:r>
      <w:r w:rsidR="00A000CB" w:rsidRPr="00E02659">
        <w:t xml:space="preserve">bei </w:t>
      </w:r>
      <w:r w:rsidR="003777ED" w:rsidRPr="00E02659">
        <w:t xml:space="preserve">Instagram, Facebook, </w:t>
      </w:r>
      <w:r w:rsidR="00A000CB" w:rsidRPr="00E02659">
        <w:t xml:space="preserve">X (ehemals </w:t>
      </w:r>
      <w:r w:rsidR="003777ED" w:rsidRPr="00E02659">
        <w:t>Twitter</w:t>
      </w:r>
      <w:r w:rsidR="00A000CB" w:rsidRPr="00E02659">
        <w:t>)</w:t>
      </w:r>
    </w:p>
    <w:p w14:paraId="0904D465" w14:textId="383DEE8F" w:rsidR="00B11FE1" w:rsidRDefault="00B11FE1" w:rsidP="00B11FE1">
      <w:pPr>
        <w:pStyle w:val="Quellenangabe"/>
      </w:pPr>
      <w:r>
        <w:t>Screenshot</w:t>
      </w:r>
      <w:r w:rsidR="0026702F">
        <w:t>/Bildzitat</w:t>
      </w:r>
      <w:r>
        <w:t>,</w:t>
      </w:r>
      <w:r w:rsidR="0026702F">
        <w:br/>
      </w:r>
      <w:r>
        <w:t>Quelle: @Welt bei Instagram</w:t>
      </w:r>
      <w:r>
        <w:rPr>
          <w:rStyle w:val="Funotenzeichen"/>
        </w:rPr>
        <w:footnoteReference w:id="4"/>
      </w:r>
    </w:p>
    <w:p w14:paraId="397E579E" w14:textId="3AF61DB1" w:rsidR="00976C4B" w:rsidRDefault="00976C4B" w:rsidP="00597563">
      <w:r>
        <w:rPr>
          <w:noProof/>
        </w:rPr>
        <w:drawing>
          <wp:anchor distT="71755" distB="71755" distL="71755" distR="71755" simplePos="0" relativeHeight="251683840" behindDoc="0" locked="0" layoutInCell="1" allowOverlap="0" wp14:anchorId="0B002740" wp14:editId="75C522C5">
            <wp:simplePos x="0" y="0"/>
            <wp:positionH relativeFrom="column">
              <wp:posOffset>2540</wp:posOffset>
            </wp:positionH>
            <wp:positionV relativeFrom="paragraph">
              <wp:posOffset>904115</wp:posOffset>
            </wp:positionV>
            <wp:extent cx="1944000" cy="1944000"/>
            <wp:effectExtent l="25400" t="25400" r="88265" b="88265"/>
            <wp:wrapTopAndBottom/>
            <wp:docPr id="1540690361" name="Grafik 2" descr="Ein Bild, das Menschliches Gesicht, Brille, Man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90361" name="Grafik 2" descr="Ein Bild, das Menschliches Gesicht, Brille, Mann, Text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1944000" cy="1944000"/>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2460AE">
        <w:t xml:space="preserve">Beispiel a) </w:t>
      </w:r>
      <w:r w:rsidR="00AA1990">
        <w:t>Der Screenshot zeigt die Bildvorschau eines Video-Beitrags</w:t>
      </w:r>
      <w:r>
        <w:t xml:space="preserve"> (Reel)</w:t>
      </w:r>
      <w:r w:rsidR="00AA1990">
        <w:t xml:space="preserve"> </w:t>
      </w:r>
      <w:r>
        <w:t xml:space="preserve">von Die Welt </w:t>
      </w:r>
      <w:r w:rsidR="00AA1990">
        <w:t>bei Instagram. Das Foto zeigt Friedrich Merz währen</w:t>
      </w:r>
      <w:r w:rsidR="00FC4584">
        <w:t>d</w:t>
      </w:r>
      <w:r w:rsidR="00AA1990">
        <w:t xml:space="preserve"> einer Rede. Seine Haltung im Bild lässt auf einen sehr engagierten Vortrag schließen. Der kurze Text </w:t>
      </w:r>
      <w:r w:rsidR="00037867">
        <w:t xml:space="preserve">verweist auf einen dramatischen Vorgang: „Merz attackiert Scholz hart“. </w:t>
      </w:r>
      <w:r w:rsidR="009D6634">
        <w:t xml:space="preserve">Inhalt, Hintergrund </w:t>
      </w:r>
      <w:r w:rsidR="00B65785">
        <w:t xml:space="preserve">und </w:t>
      </w:r>
      <w:r>
        <w:t>Konte</w:t>
      </w:r>
      <w:r w:rsidR="00B65785">
        <w:t>xt bleiben völlig offen.</w:t>
      </w:r>
    </w:p>
    <w:p w14:paraId="3EF42589" w14:textId="4B6FCBD3" w:rsidR="00976C4B" w:rsidRDefault="00976C4B" w:rsidP="00976C4B">
      <w:pPr>
        <w:pStyle w:val="Quellenangabe"/>
      </w:pPr>
      <w:r>
        <w:t>Screenshot</w:t>
      </w:r>
      <w:r w:rsidR="0026702F">
        <w:t>/Bildzitat</w:t>
      </w:r>
      <w:r>
        <w:t>,</w:t>
      </w:r>
      <w:r w:rsidR="0026702F">
        <w:br/>
      </w:r>
      <w:r>
        <w:t>Quelle: @Welt bei Instagram</w:t>
      </w:r>
      <w:r>
        <w:rPr>
          <w:rStyle w:val="Funotenzeichen"/>
        </w:rPr>
        <w:footnoteReference w:id="5"/>
      </w:r>
    </w:p>
    <w:p w14:paraId="579A5DE8" w14:textId="0EDDD1EA" w:rsidR="00104E56" w:rsidRDefault="00976C4B" w:rsidP="00280957">
      <w:pPr>
        <w:rPr>
          <w:b/>
          <w:bCs/>
          <w:color w:val="2F5496" w:themeColor="accent1" w:themeShade="BF"/>
        </w:rPr>
      </w:pPr>
      <w:r>
        <w:t>Beispiel b) Der Screenshot zeigt die Bildvorschau eines Video-Beitrags (Reel) von Die Welt bei Instagram.</w:t>
      </w:r>
      <w:r w:rsidR="00083D57">
        <w:t xml:space="preserve"> Darauf ist eine Aussage montiert, die offenbar ein Zitat der dargestellten Person ist: „Der Islam gehört zu Deutschland und der Islamismus genauso“. </w:t>
      </w:r>
      <w:r w:rsidR="00157C47">
        <w:t xml:space="preserve">Dieses Zitat ist somit </w:t>
      </w:r>
      <w:r w:rsidR="00A626F2">
        <w:t xml:space="preserve">Teil der </w:t>
      </w:r>
      <w:r w:rsidR="00157C47">
        <w:t>kontroversen Debatte über mögliche Zusammenhänge zwischen Islam und Islamismus</w:t>
      </w:r>
      <w:r w:rsidR="00A31782">
        <w:t xml:space="preserve">. In dieser Debatte erhalten öffentliche Stellungnahmen häufig große Aufmerksamkeit, viele lösen </w:t>
      </w:r>
      <w:r w:rsidR="00122BAA">
        <w:t xml:space="preserve">emotionale Reaktionen aus. </w:t>
      </w:r>
      <w:r w:rsidR="00A626F2">
        <w:t>Das Zitat ist sehr kurz</w:t>
      </w:r>
      <w:r w:rsidR="004849BF">
        <w:t xml:space="preserve">, kann aber in zwei Teilaussagen gegliedert </w:t>
      </w:r>
      <w:r w:rsidR="004849BF">
        <w:lastRenderedPageBreak/>
        <w:t>werde</w:t>
      </w:r>
      <w:r w:rsidR="00FC4584">
        <w:t>n</w:t>
      </w:r>
      <w:r w:rsidR="004849BF">
        <w:t>: „Der Islam gehört zu Deutschland“ und „der Islamismus gehört z</w:t>
      </w:r>
      <w:r w:rsidR="00A31782">
        <w:t xml:space="preserve">u Deutschland“. Beide Aussagen werfen viele Fragen auf, und der Zusammenhang zwischen ihnen ist unklar. </w:t>
      </w:r>
    </w:p>
    <w:p w14:paraId="6DD30E3B" w14:textId="7E81E0CF" w:rsidR="00E02659" w:rsidRPr="00142B72" w:rsidRDefault="00E02659" w:rsidP="00E02659">
      <w:pPr>
        <w:pStyle w:val="berschrift4"/>
      </w:pPr>
      <w:r>
        <w:t xml:space="preserve">3. </w:t>
      </w:r>
      <w:r w:rsidRPr="00142B72">
        <w:t>News-Teaser</w:t>
      </w:r>
    </w:p>
    <w:p w14:paraId="5D45876B" w14:textId="3E5C1244" w:rsidR="00E02659" w:rsidRDefault="002460AE" w:rsidP="00597563">
      <w:r>
        <w:rPr>
          <w:noProof/>
        </w:rPr>
        <w:drawing>
          <wp:anchor distT="0" distB="0" distL="114300" distR="114300" simplePos="0" relativeHeight="251685888" behindDoc="0" locked="0" layoutInCell="1" allowOverlap="0" wp14:anchorId="063A692F" wp14:editId="659A79AF">
            <wp:simplePos x="0" y="0"/>
            <wp:positionH relativeFrom="column">
              <wp:posOffset>-1270</wp:posOffset>
            </wp:positionH>
            <wp:positionV relativeFrom="paragraph">
              <wp:posOffset>332105</wp:posOffset>
            </wp:positionV>
            <wp:extent cx="3542030" cy="1047115"/>
            <wp:effectExtent l="25400" t="25400" r="90170" b="83185"/>
            <wp:wrapTopAndBottom/>
            <wp:docPr id="1694176437" name="Grafik 8" descr="Ein Bild, das Text, Schrift, Screenshot,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176437" name="Grafik 8" descr="Ein Bild, das Text, Schrift, Screenshot, weiß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3542030" cy="104711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E02659">
        <w:t>z.B. Nachrichten-Websites, Push-Nachrichten von Apps, Google- Suchergebnisse</w:t>
      </w:r>
    </w:p>
    <w:p w14:paraId="5A3C40B3" w14:textId="1C8E0CCA" w:rsidR="00FC5017" w:rsidRDefault="00FC5017" w:rsidP="00FC5017">
      <w:pPr>
        <w:pStyle w:val="Quellenangabe"/>
      </w:pPr>
      <w:r>
        <w:t>Screenshot</w:t>
      </w:r>
      <w:r w:rsidR="007A31D7">
        <w:t>/Bildzitat</w:t>
      </w:r>
      <w:r>
        <w:t>, Quelle: Startseite von sueddeutsche.de</w:t>
      </w:r>
      <w:r>
        <w:rPr>
          <w:rStyle w:val="Funotenzeichen"/>
        </w:rPr>
        <w:footnoteReference w:id="6"/>
      </w:r>
    </w:p>
    <w:p w14:paraId="248A2413" w14:textId="3CEC0FAB" w:rsidR="00FC5017" w:rsidRPr="00E02659" w:rsidRDefault="00477BA9" w:rsidP="00597563">
      <w:r>
        <w:t xml:space="preserve">Der Screenshot ist ein Ausschnitt der Startseite von sueddeutsche.de. Es ist ein Verweis auf einen ausführlicheren Beitrag, ein sogenannter Teaser. Thema des Beitrags ist demnach ein kommunalpolitischer Streit in Hannover, unter anderem wegen Plänen für eine autofreie Innenstadt. Somit steht der Beitrag im Kontext der kontroversen gesellschaftlichen Diskussion über die Rolle des Autoverkehrs. </w:t>
      </w:r>
      <w:r w:rsidR="0052301B">
        <w:t xml:space="preserve">Die Wortwahl wirkt dramatisch („Sackgasse“, „lässt platzen“, „Schuld“). Wesentliche Fragen bleiben offen, und das absichtlich: Der Text endet mit einem Hinweis, dass es weitere wichtige Informationen gibt, die hier aber nicht genannt werden. </w:t>
      </w:r>
    </w:p>
    <w:p w14:paraId="35B109A9" w14:textId="77777777" w:rsidR="000B6130" w:rsidRDefault="000B6130" w:rsidP="007F1E46">
      <w:pPr>
        <w:pStyle w:val="berschrift4"/>
      </w:pPr>
    </w:p>
    <w:p w14:paraId="10204778" w14:textId="77777777" w:rsidR="002460AE" w:rsidRPr="002460AE" w:rsidRDefault="002460AE" w:rsidP="002460AE"/>
    <w:p w14:paraId="4135DA30" w14:textId="77777777" w:rsidR="009B42C4" w:rsidRPr="009B42C4" w:rsidRDefault="009B42C4" w:rsidP="009B42C4"/>
    <w:p w14:paraId="1EEDD11E" w14:textId="77777777" w:rsidR="00760398" w:rsidRDefault="00760398">
      <w:pPr>
        <w:spacing w:after="0" w:line="240" w:lineRule="auto"/>
        <w:rPr>
          <w:rFonts w:ascii="BentonSans" w:hAnsi="BentonSans"/>
          <w:b/>
          <w:bCs/>
          <w:color w:val="2F5496" w:themeColor="accent1" w:themeShade="BF"/>
        </w:rPr>
      </w:pPr>
      <w:r>
        <w:br w:type="page"/>
      </w:r>
    </w:p>
    <w:p w14:paraId="0A476635" w14:textId="0B3C2F43" w:rsidR="007F1E46" w:rsidRDefault="007F1E46" w:rsidP="007F1E46">
      <w:pPr>
        <w:pStyle w:val="berschrift4"/>
      </w:pPr>
      <w:r>
        <w:lastRenderedPageBreak/>
        <w:t>Tipps: Beispiele zusammenstellen</w:t>
      </w:r>
    </w:p>
    <w:p w14:paraId="75BD2D13" w14:textId="74EF8018" w:rsidR="00430DED" w:rsidRDefault="00430DED" w:rsidP="00430DED">
      <w:r>
        <w:t xml:space="preserve">Geeignete Beispiele finden sich </w:t>
      </w:r>
      <w:r w:rsidR="00FC4584">
        <w:t xml:space="preserve">auf </w:t>
      </w:r>
      <w:r>
        <w:t>verschiedenen Plattformen (siehe Anmerkungen unten).  Wenn Sie eine bestimmte Plattform selbst häufig nutzen und mit ihren Funktionen vertraut sind, recherchieren Sie zunächst dort.</w:t>
      </w:r>
    </w:p>
    <w:p w14:paraId="797B0EB0" w14:textId="585FBFBB" w:rsidR="009524B5" w:rsidRDefault="00430DED" w:rsidP="00430DED">
      <w:r>
        <w:t>Gute Anlaufstellen sind die Präsenzen von Nachrichtenmedien</w:t>
      </w:r>
      <w:r w:rsidR="00830152">
        <w:t xml:space="preserve">, die sich an ein Massenpublikum richten </w:t>
      </w:r>
      <w:r>
        <w:t>(z.B. Tageszeitungen, Nachrichtensendungen).</w:t>
      </w:r>
    </w:p>
    <w:p w14:paraId="5AED3D98" w14:textId="14980BFB" w:rsidR="00693FC0" w:rsidRDefault="00693FC0" w:rsidP="00430DED">
      <w:r>
        <w:t xml:space="preserve">Suchen Sie die Präsenzen verschiedener Nachrichtenmedien </w:t>
      </w:r>
      <w:r w:rsidR="00FC4584">
        <w:t xml:space="preserve">auf </w:t>
      </w:r>
      <w:r>
        <w:t xml:space="preserve">den Plattformen </w:t>
      </w:r>
      <w:r w:rsidR="00907D82">
        <w:t xml:space="preserve">und rufen Sie dort die Übersicht der aktuellen Beiträge der Medien auf. In der Regel finden sich dort </w:t>
      </w:r>
      <w:r>
        <w:t>einige geeignete Beispiele.</w:t>
      </w:r>
    </w:p>
    <w:p w14:paraId="74F013D6" w14:textId="4B9F31C4" w:rsidR="00430DED" w:rsidRDefault="00430DED" w:rsidP="00430DED">
      <w:r>
        <w:t xml:space="preserve">Tipps zu ausgewählten </w:t>
      </w:r>
      <w:r w:rsidR="001E352B">
        <w:t xml:space="preserve">Formaten und </w:t>
      </w:r>
      <w:r>
        <w:t>Plattformen:</w:t>
      </w:r>
    </w:p>
    <w:p w14:paraId="57572280" w14:textId="4469A33F" w:rsidR="00F83C41" w:rsidRDefault="00F83C41" w:rsidP="00353D44">
      <w:pPr>
        <w:pStyle w:val="Listenabsatz"/>
        <w:numPr>
          <w:ilvl w:val="0"/>
          <w:numId w:val="15"/>
        </w:numPr>
      </w:pPr>
      <w:r>
        <w:t>Sharepics finden sich insbesondere bei Instagram. Sie sind per Webbrowser ohne Account zugänglich.</w:t>
      </w:r>
      <w:r w:rsidR="001E352B">
        <w:t xml:space="preserve"> Auch bei Facebook sind Sharepics verbreitet. Dort ist ein Account erforderlich, um die Inhalte einzusehen.</w:t>
      </w:r>
    </w:p>
    <w:p w14:paraId="29BD744D" w14:textId="0C23C722" w:rsidR="00430DED" w:rsidRDefault="001E352B" w:rsidP="00353D44">
      <w:pPr>
        <w:pStyle w:val="Listenabsatz"/>
        <w:numPr>
          <w:ilvl w:val="0"/>
          <w:numId w:val="15"/>
        </w:numPr>
      </w:pPr>
      <w:r>
        <w:t xml:space="preserve">Kurzvideos sind gut zugänglich bei YouTube bzw. als YouTube Shorts (ohne Account nutzbar). </w:t>
      </w:r>
      <w:r w:rsidR="00A339E7">
        <w:t>TikTok wird ebenfalls von Nachrichtenmedien genutzt, die Videos sind aber ohne Account nur schwer zugänglich.</w:t>
      </w:r>
    </w:p>
    <w:p w14:paraId="7EE19F08" w14:textId="3122C2CB" w:rsidR="00693FC0" w:rsidRDefault="00D6294E" w:rsidP="00353D44">
      <w:pPr>
        <w:pStyle w:val="Listenabsatz"/>
        <w:numPr>
          <w:ilvl w:val="0"/>
          <w:numId w:val="15"/>
        </w:numPr>
      </w:pPr>
      <w:r>
        <w:t xml:space="preserve">News-Teaser finden sich auf den Internetseiten von Nachrichtenmedien oder in deren Apps. Auf den Internetseiten finden sich </w:t>
      </w:r>
      <w:r w:rsidR="00F0095F">
        <w:t>üblicherweise</w:t>
      </w:r>
      <w:r>
        <w:t xml:space="preserve"> verschiedene Varianten. </w:t>
      </w:r>
      <w:r w:rsidR="00F0095F">
        <w:t>Sichten Sie die Startseite beziehungsweise die Übersicht der aktuellen Beiträge. In der Regel finden sich dort geeignete Beispiel</w:t>
      </w:r>
      <w:r w:rsidR="00FE0500">
        <w:t>e.</w:t>
      </w:r>
    </w:p>
    <w:p w14:paraId="224CF019" w14:textId="22AB6BC0" w:rsidR="007F1E46" w:rsidRDefault="007F1E46" w:rsidP="007F1E46">
      <w:pPr>
        <w:pStyle w:val="berschrift4"/>
      </w:pPr>
      <w:r>
        <w:t>Tipps</w:t>
      </w:r>
      <w:r w:rsidR="00605D6E">
        <w:t xml:space="preserve"> und</w:t>
      </w:r>
      <w:r>
        <w:t xml:space="preserve"> Werkzeuge für die Umsetzung</w:t>
      </w:r>
    </w:p>
    <w:p w14:paraId="458841B3" w14:textId="36B598E9" w:rsidR="00876F66" w:rsidRDefault="00F904AE" w:rsidP="00876F66">
      <w:r>
        <w:t xml:space="preserve">Es gibt viele verschiedene Möglichkeiten, </w:t>
      </w:r>
      <w:r w:rsidR="00ED4065">
        <w:t>digitale Info-Formate selbst umzusetzen.</w:t>
      </w:r>
      <w:r w:rsidR="00876F66">
        <w:t xml:space="preserve"> Nutzen Sie bevorzugt Möglichkeiten, mit denen Ihre Lerngruppe vertraut ist, um unnötigen Aufwand und Frust zu vermeiden.</w:t>
      </w:r>
      <w:r w:rsidR="002B3811">
        <w:t xml:space="preserve"> Wägen Sie ab, ob Sie den Schwerpunkt auf die inhaltliche Auseinandersetzung legen möchten oder auf die Anwendung digitaler Werkzeuge.</w:t>
      </w:r>
    </w:p>
    <w:p w14:paraId="2A3E09DF" w14:textId="77777777" w:rsidR="00BB37B1" w:rsidRDefault="003B20C7" w:rsidP="00353D44">
      <w:pPr>
        <w:pStyle w:val="Listenabsatz"/>
        <w:numPr>
          <w:ilvl w:val="0"/>
          <w:numId w:val="22"/>
        </w:numPr>
      </w:pPr>
      <w:r>
        <w:t xml:space="preserve">Kurzvideos: </w:t>
      </w:r>
      <w:r w:rsidR="006B4FBB">
        <w:t xml:space="preserve">Die mobilen Apps von Plattformen mit hohem Video-Anteil bieten in der Regel eingebaute Editoren. </w:t>
      </w:r>
      <w:r w:rsidR="005F0BE8">
        <w:t>Sie</w:t>
      </w:r>
      <w:r w:rsidR="006B4FBB">
        <w:t xml:space="preserve"> </w:t>
      </w:r>
      <w:r w:rsidR="00F91B99">
        <w:t xml:space="preserve">sind gut </w:t>
      </w:r>
      <w:r w:rsidR="006B4FBB">
        <w:t xml:space="preserve">geeignet, um die </w:t>
      </w:r>
      <w:r w:rsidR="00003DA6">
        <w:t>Plattform-</w:t>
      </w:r>
      <w:r w:rsidR="006B4FBB">
        <w:t xml:space="preserve">typischen Formate zu produzieren. </w:t>
      </w:r>
      <w:r w:rsidR="00BB37B1">
        <w:t xml:space="preserve">Es ist in der Regel möglich, Videos zu erstellen, ohne sie zu veröffentlichen. </w:t>
      </w:r>
      <w:r w:rsidR="006B4FBB">
        <w:t>Die Bedienung ist schnell erlernbar, es existieren zahlreiche Anleitungen im Netz.</w:t>
      </w:r>
      <w:r w:rsidR="00F91B99">
        <w:t xml:space="preserve"> </w:t>
      </w:r>
    </w:p>
    <w:p w14:paraId="245045F7" w14:textId="42513102" w:rsidR="00396AAA" w:rsidRDefault="00F91B99" w:rsidP="00353D44">
      <w:pPr>
        <w:pStyle w:val="Listenabsatz"/>
        <w:numPr>
          <w:ilvl w:val="0"/>
          <w:numId w:val="22"/>
        </w:numPr>
      </w:pPr>
      <w:r>
        <w:t xml:space="preserve">Alternativ </w:t>
      </w:r>
      <w:r w:rsidR="00BB37B1">
        <w:t>können</w:t>
      </w:r>
      <w:r>
        <w:t xml:space="preserve"> zahlreiche weitere kostenlose Apps</w:t>
      </w:r>
      <w:r w:rsidR="00BB37B1">
        <w:t xml:space="preserve"> genutzt werden. Per Suchmaschine finden sich Empfehlungen und Anleitungen, z.B. „Beste Video-Editoren für Instagram“, „Welche App ist die beste für Reels“ etc.</w:t>
      </w:r>
    </w:p>
    <w:p w14:paraId="71F31071" w14:textId="681E1B55" w:rsidR="00BB37B1" w:rsidRDefault="000A40EB" w:rsidP="00353D44">
      <w:pPr>
        <w:pStyle w:val="Listenabsatz"/>
        <w:numPr>
          <w:ilvl w:val="0"/>
          <w:numId w:val="22"/>
        </w:numPr>
      </w:pPr>
      <w:r>
        <w:t>Sharepics: Einfache Bilder lassen sich in den Apps der Plattformen erstellen. Besser geeignet sind spezielle Apps. Im Netz finden sich Empfehlungen mit Suchbegriffen wie „Sharepic Generator“, „Bilder für Social Media erstellen“.</w:t>
      </w:r>
    </w:p>
    <w:p w14:paraId="613573E4" w14:textId="158209B2" w:rsidR="000A40EB" w:rsidRDefault="000A40EB" w:rsidP="00353D44">
      <w:pPr>
        <w:pStyle w:val="Listenabsatz"/>
        <w:numPr>
          <w:ilvl w:val="0"/>
          <w:numId w:val="22"/>
        </w:numPr>
      </w:pPr>
      <w:r>
        <w:t xml:space="preserve">Infografiken: Zahlreiche kostenlose Online-Editoren sind auf Infografiken spezialisiert. Sie bieten oft Vorlagen, mit denen schnell </w:t>
      </w:r>
      <w:r w:rsidR="00B67456">
        <w:t xml:space="preserve">ansprechende Ergebnisse erzielt werden können. Empfehlungen finden sich z.B. </w:t>
      </w:r>
      <w:r w:rsidR="00FC4584">
        <w:t>unter</w:t>
      </w:r>
      <w:r w:rsidR="00B67456">
        <w:t xml:space="preserve"> „Infografik online gestalten“</w:t>
      </w:r>
    </w:p>
    <w:p w14:paraId="717EF596" w14:textId="57399B51" w:rsidR="003B20C7" w:rsidRDefault="00360349" w:rsidP="00353D44">
      <w:pPr>
        <w:pStyle w:val="Listenabsatz"/>
        <w:numPr>
          <w:ilvl w:val="0"/>
          <w:numId w:val="22"/>
        </w:numPr>
      </w:pPr>
      <w:r>
        <w:t xml:space="preserve">News-Teaser: Die typische Gestaltung lässt sich unkompliziert z.B. mit Infografik-Tools nachahmen oder mit Standard-Präsentationssoftware für den PC. </w:t>
      </w:r>
      <w:r w:rsidR="006960D6">
        <w:t xml:space="preserve">Anspruchsvollere Nachahmungen von Websites sind mit Webdesign-Werkzeugen umsetzbar. </w:t>
      </w:r>
      <w:r w:rsidR="00242DF6">
        <w:t>Es gibt kostenlos nutzbare Online-Tools („Website-Mockup“, „Web Prototyping“).</w:t>
      </w:r>
    </w:p>
    <w:p w14:paraId="528E43DF" w14:textId="13BE8E74" w:rsidR="00F731F7" w:rsidRDefault="00F731F7" w:rsidP="007E3CD3">
      <w:pPr>
        <w:pStyle w:val="berschrift1"/>
      </w:pPr>
      <w:bookmarkStart w:id="3" w:name="_Toc152145893"/>
      <w:r>
        <w:lastRenderedPageBreak/>
        <w:t>Detox für Social Media-</w:t>
      </w:r>
      <w:r w:rsidRPr="007E3CD3">
        <w:t>Diskussionen</w:t>
      </w:r>
      <w:bookmarkEnd w:id="3"/>
    </w:p>
    <w:p w14:paraId="7835376B" w14:textId="76301746" w:rsidR="00490D34" w:rsidRPr="007E3CD3" w:rsidRDefault="00490D34" w:rsidP="007E3CD3">
      <w:pPr>
        <w:pStyle w:val="berschrift2"/>
      </w:pPr>
      <w:r>
        <w:t>Worum geht es?</w:t>
      </w:r>
    </w:p>
    <w:p w14:paraId="37DA3818" w14:textId="300DB5DD" w:rsidR="001B3454" w:rsidRDefault="00847136" w:rsidP="0059508D">
      <w:r>
        <w:t xml:space="preserve">Kommunikation im Netz bietet viele Chancen. Doch das raue Klima </w:t>
      </w:r>
      <w:r w:rsidR="00FC4584">
        <w:t>auf</w:t>
      </w:r>
      <w:r>
        <w:t xml:space="preserve"> Social Media und </w:t>
      </w:r>
      <w:r w:rsidR="00FC4584">
        <w:t xml:space="preserve">in </w:t>
      </w:r>
      <w:r>
        <w:t xml:space="preserve">Chats </w:t>
      </w:r>
      <w:r w:rsidR="00132147">
        <w:t xml:space="preserve">schreckt viele </w:t>
      </w:r>
      <w:r w:rsidR="001B7043">
        <w:t xml:space="preserve">Menschen </w:t>
      </w:r>
      <w:r w:rsidR="00132147">
        <w:t xml:space="preserve">ab, </w:t>
      </w:r>
      <w:r w:rsidR="001B7043">
        <w:t>sich selbst einzubringen. K</w:t>
      </w:r>
      <w:r w:rsidR="00132147">
        <w:t>onstruktiver Austausch ist oft nicht möglich.</w:t>
      </w:r>
      <w:r w:rsidR="001B3454">
        <w:t xml:space="preserve"> </w:t>
      </w:r>
      <w:r w:rsidR="0059508D">
        <w:t>Was können wir tun gegen aggressives Verhalten und toxische Kommentare?</w:t>
      </w:r>
      <w:r w:rsidR="00150C98">
        <w:t xml:space="preserve"> </w:t>
      </w:r>
      <w:r w:rsidR="001B3454">
        <w:t>Die Lernenden gehen folgenden Fragen nach:</w:t>
      </w:r>
    </w:p>
    <w:p w14:paraId="71F3D99B" w14:textId="30DC5AB6" w:rsidR="001B3454" w:rsidRDefault="0095495A" w:rsidP="00353D44">
      <w:pPr>
        <w:pStyle w:val="Listenabsatz"/>
        <w:numPr>
          <w:ilvl w:val="0"/>
          <w:numId w:val="13"/>
        </w:numPr>
      </w:pPr>
      <w:r>
        <w:t xml:space="preserve">Welche sozialen Faktoren toxisches Verhalten </w:t>
      </w:r>
      <w:r w:rsidR="001B7043">
        <w:t xml:space="preserve">im Netz </w:t>
      </w:r>
      <w:r>
        <w:t>fördern</w:t>
      </w:r>
      <w:r w:rsidR="00DD001E">
        <w:t>.</w:t>
      </w:r>
    </w:p>
    <w:p w14:paraId="64D546BD" w14:textId="5988AD3C" w:rsidR="0095495A" w:rsidRDefault="0095495A" w:rsidP="00353D44">
      <w:pPr>
        <w:pStyle w:val="Listenabsatz"/>
        <w:numPr>
          <w:ilvl w:val="0"/>
          <w:numId w:val="13"/>
        </w:numPr>
      </w:pPr>
      <w:r>
        <w:t>Wie die Mechanismen sozialer Netzwerke dazu beitragen</w:t>
      </w:r>
      <w:r w:rsidR="00DD001E">
        <w:t>.</w:t>
      </w:r>
    </w:p>
    <w:p w14:paraId="29424518" w14:textId="6F2B0F98" w:rsidR="0059508D" w:rsidRDefault="0095495A" w:rsidP="00353D44">
      <w:pPr>
        <w:pStyle w:val="Listenabsatz"/>
        <w:numPr>
          <w:ilvl w:val="0"/>
          <w:numId w:val="13"/>
        </w:numPr>
      </w:pPr>
      <w:r>
        <w:t>Was wir für ein konstruktives Miteinander im Netz tun können.</w:t>
      </w:r>
    </w:p>
    <w:p w14:paraId="5232095D" w14:textId="77777777" w:rsidR="0059508D" w:rsidRDefault="0059508D" w:rsidP="0059508D">
      <w:pPr>
        <w:pStyle w:val="berschrift4"/>
      </w:pPr>
      <w:r>
        <w:t>Zielgruppen</w:t>
      </w:r>
    </w:p>
    <w:p w14:paraId="649E2254" w14:textId="02EF56D4" w:rsidR="0059508D" w:rsidRDefault="0059508D" w:rsidP="00353D44">
      <w:pPr>
        <w:pStyle w:val="Listenabsatz"/>
        <w:numPr>
          <w:ilvl w:val="0"/>
          <w:numId w:val="9"/>
        </w:numPr>
      </w:pPr>
      <w:r>
        <w:t>Ab Sekundarstufe II</w:t>
      </w:r>
      <w:r w:rsidR="003276F6">
        <w:t xml:space="preserve"> / Jugendarbeit und Erwachsenenbildung</w:t>
      </w:r>
    </w:p>
    <w:p w14:paraId="0277E3DC" w14:textId="77777777" w:rsidR="005265B3" w:rsidRDefault="00DD001E" w:rsidP="00353D44">
      <w:pPr>
        <w:pStyle w:val="Listenabsatz"/>
        <w:numPr>
          <w:ilvl w:val="0"/>
          <w:numId w:val="9"/>
        </w:numPr>
      </w:pPr>
      <w:r>
        <w:t>Für Gruppen, die selbst Social Media nutzen bzw. relevante Erfahrungen haben.</w:t>
      </w:r>
      <w:r w:rsidR="004801B8">
        <w:t xml:space="preserve"> </w:t>
      </w:r>
    </w:p>
    <w:p w14:paraId="5A70F1BE" w14:textId="77777777" w:rsidR="0059508D" w:rsidRDefault="0059508D" w:rsidP="0059508D">
      <w:pPr>
        <w:pStyle w:val="berschrift4"/>
      </w:pPr>
      <w:r>
        <w:t>Ablauf und Methoden</w:t>
      </w:r>
    </w:p>
    <w:p w14:paraId="39F6EA0E" w14:textId="314795B7" w:rsidR="0059508D" w:rsidRDefault="0059508D" w:rsidP="00DD53DE">
      <w:r>
        <w:t xml:space="preserve">Einstieg: </w:t>
      </w:r>
      <w:r w:rsidR="003B21C2">
        <w:t xml:space="preserve">Beispiele </w:t>
      </w:r>
      <w:r w:rsidR="00DD53DE">
        <w:t xml:space="preserve">aus </w:t>
      </w:r>
      <w:r w:rsidR="003B21C2">
        <w:t xml:space="preserve">Social Media </w:t>
      </w:r>
      <w:r w:rsidR="00331930">
        <w:t>als Impuls für Erfahrungsaustausch.</w:t>
      </w:r>
      <w:r w:rsidR="00A91E0C">
        <w:t xml:space="preserve"> Br</w:t>
      </w:r>
      <w:r w:rsidR="00331930">
        <w:t xml:space="preserve">ainstorming: </w:t>
      </w:r>
      <w:r w:rsidR="00DD53DE">
        <w:t xml:space="preserve">typische </w:t>
      </w:r>
      <w:r w:rsidR="00AE3F82">
        <w:t xml:space="preserve">Verhaltensweisen </w:t>
      </w:r>
      <w:r w:rsidR="00DD53DE">
        <w:t>im Netz</w:t>
      </w:r>
      <w:r w:rsidR="00AE3F82">
        <w:t xml:space="preserve">, </w:t>
      </w:r>
      <w:r w:rsidR="00A91E0C">
        <w:t xml:space="preserve">Hypothesen zur Motivation für </w:t>
      </w:r>
      <w:r w:rsidR="00802EB2">
        <w:t>toxisches Verhalten</w:t>
      </w:r>
      <w:r w:rsidR="00AE3F82">
        <w:t>.</w:t>
      </w:r>
      <w:r w:rsidR="00802EB2">
        <w:t xml:space="preserve"> </w:t>
      </w:r>
    </w:p>
    <w:p w14:paraId="507DE15E" w14:textId="286DB734" w:rsidR="0059508D" w:rsidRDefault="00C66B53" w:rsidP="00DD53DE">
      <w:r>
        <w:t>Rollenspiel</w:t>
      </w:r>
      <w:r w:rsidR="0059508D">
        <w:t>:</w:t>
      </w:r>
      <w:r>
        <w:t xml:space="preserve"> </w:t>
      </w:r>
      <w:r w:rsidR="005905BA">
        <w:t>In Gruppen simulieren die Lernenden</w:t>
      </w:r>
      <w:r w:rsidR="004A1E0B">
        <w:t xml:space="preserve"> Online-</w:t>
      </w:r>
      <w:r w:rsidR="005905BA">
        <w:t>Diskussionen</w:t>
      </w:r>
      <w:r w:rsidR="004A1E0B">
        <w:t xml:space="preserve"> in eigens eingerichteten Messenger-Gruppen. Sie halten sich dafür an vorgegebene Rollen. </w:t>
      </w:r>
      <w:r w:rsidR="005905BA">
        <w:t xml:space="preserve"> </w:t>
      </w:r>
      <w:r w:rsidR="0059508D">
        <w:t xml:space="preserve"> </w:t>
      </w:r>
    </w:p>
    <w:p w14:paraId="7358468B" w14:textId="77777777" w:rsidR="008F01BB" w:rsidRDefault="0059508D" w:rsidP="00E865FF">
      <w:r>
        <w:t xml:space="preserve">Abschluss: </w:t>
      </w:r>
      <w:r w:rsidR="003E484E">
        <w:t xml:space="preserve">Auswertung der Diskussionen und Analyse </w:t>
      </w:r>
      <w:r w:rsidR="0042635F">
        <w:t>der</w:t>
      </w:r>
      <w:r w:rsidR="003066CB">
        <w:t xml:space="preserve"> Verl</w:t>
      </w:r>
      <w:r w:rsidR="0042635F">
        <w:t>ä</w:t>
      </w:r>
      <w:r w:rsidR="003066CB">
        <w:t>uf</w:t>
      </w:r>
      <w:r w:rsidR="0042635F">
        <w:t>e</w:t>
      </w:r>
      <w:r w:rsidR="003066CB">
        <w:t xml:space="preserve">. </w:t>
      </w:r>
      <w:r w:rsidR="007A509B">
        <w:t>Ansätze zur Deeskalation bzw. zum Umgang mit toxischem Verhalten werden festgehalten.</w:t>
      </w:r>
      <w:r w:rsidR="004715A6">
        <w:t xml:space="preserve"> </w:t>
      </w:r>
    </w:p>
    <w:p w14:paraId="01225EDA" w14:textId="3D73329E" w:rsidR="008803F7" w:rsidRPr="00490D34" w:rsidRDefault="008803F7" w:rsidP="00E865FF">
      <w:pPr>
        <w:ind w:left="360" w:hanging="360"/>
      </w:pPr>
      <w:r>
        <w:t>Optional</w:t>
      </w:r>
      <w:r w:rsidR="00597029">
        <w:t>es</w:t>
      </w:r>
      <w:r w:rsidR="008F01BB">
        <w:t xml:space="preserve"> </w:t>
      </w:r>
      <w:r w:rsidR="00597029">
        <w:t>Medienprojekt</w:t>
      </w:r>
      <w:r w:rsidR="00A81859">
        <w:t xml:space="preserve">: </w:t>
      </w:r>
      <w:r w:rsidR="00D43C2B">
        <w:t xml:space="preserve">Die </w:t>
      </w:r>
      <w:r w:rsidR="004715A6">
        <w:t>Ansätze</w:t>
      </w:r>
      <w:r w:rsidR="00A81859">
        <w:t xml:space="preserve"> werden in </w:t>
      </w:r>
      <w:r w:rsidR="004715A6">
        <w:t xml:space="preserve">Form von Chat-Mock Ups </w:t>
      </w:r>
      <w:r w:rsidR="00A81859">
        <w:t>veranschaulicht.</w:t>
      </w:r>
    </w:p>
    <w:p w14:paraId="7695DE7D" w14:textId="77777777" w:rsidR="0059508D" w:rsidRDefault="0059508D" w:rsidP="0059508D">
      <w:pPr>
        <w:pStyle w:val="berschrift4"/>
      </w:pPr>
      <w:r>
        <w:t>Materialien</w:t>
      </w:r>
    </w:p>
    <w:p w14:paraId="798D1103" w14:textId="5D3498F3" w:rsidR="0006111C" w:rsidRDefault="0006111C" w:rsidP="00353D44">
      <w:pPr>
        <w:pStyle w:val="Listenabsatz"/>
        <w:numPr>
          <w:ilvl w:val="0"/>
          <w:numId w:val="16"/>
        </w:numPr>
      </w:pPr>
      <w:r w:rsidRPr="0006111C">
        <w:t>Tipps: Relevante Themen finden</w:t>
      </w:r>
      <w:r w:rsidR="00150C98">
        <w:t xml:space="preserve">, </w:t>
      </w:r>
      <w:r w:rsidRPr="0006111C">
        <w:t>Beispiele zusammenstellen</w:t>
      </w:r>
    </w:p>
    <w:p w14:paraId="71F6E6B1" w14:textId="7AD37896" w:rsidR="0006111C" w:rsidRDefault="0006111C" w:rsidP="00353D44">
      <w:pPr>
        <w:pStyle w:val="Listenabsatz"/>
        <w:numPr>
          <w:ilvl w:val="0"/>
          <w:numId w:val="16"/>
        </w:numPr>
      </w:pPr>
      <w:r w:rsidRPr="0006111C">
        <w:t>Tools für Chat-Mock Ups</w:t>
      </w:r>
    </w:p>
    <w:p w14:paraId="2BBE02A9" w14:textId="76750D6A" w:rsidR="0006111C" w:rsidRDefault="0006111C" w:rsidP="00353D44">
      <w:pPr>
        <w:pStyle w:val="Listenabsatz"/>
        <w:numPr>
          <w:ilvl w:val="0"/>
          <w:numId w:val="16"/>
        </w:numPr>
      </w:pPr>
      <w:r>
        <w:t>Typische Verhaltensweisen in Online-Diskussionen: Beispiele</w:t>
      </w:r>
    </w:p>
    <w:p w14:paraId="37AC69C8" w14:textId="487E2E2B" w:rsidR="0059508D" w:rsidRDefault="0059508D" w:rsidP="0059508D">
      <w:pPr>
        <w:pStyle w:val="berschrift4"/>
      </w:pPr>
      <w:r>
        <w:t>Kompetenzen / Verknüpfung mit Curriculum</w:t>
      </w:r>
    </w:p>
    <w:p w14:paraId="2DB2531F" w14:textId="035EF6E6" w:rsidR="0059508D" w:rsidRDefault="006927FB" w:rsidP="0059508D">
      <w:r>
        <w:t>Medienkompetenzrahmen NRW:</w:t>
      </w:r>
    </w:p>
    <w:p w14:paraId="35E7B097" w14:textId="77777777" w:rsidR="006927FB" w:rsidRDefault="006927FB" w:rsidP="00353D44">
      <w:pPr>
        <w:pStyle w:val="Listenabsatz"/>
        <w:numPr>
          <w:ilvl w:val="0"/>
          <w:numId w:val="17"/>
        </w:numPr>
      </w:pPr>
      <w:r>
        <w:t>3.2 Kommunikations- und Kooperationsregeln: Regeln für digitale Kommunikation und Kooperation kennen, formulieren und einhalten</w:t>
      </w:r>
    </w:p>
    <w:p w14:paraId="5341FAEB" w14:textId="2543F259" w:rsidR="006927FB" w:rsidRDefault="006927FB" w:rsidP="00353D44">
      <w:pPr>
        <w:pStyle w:val="Listenabsatz"/>
        <w:numPr>
          <w:ilvl w:val="0"/>
          <w:numId w:val="17"/>
        </w:numPr>
      </w:pPr>
      <w:r>
        <w:t>3.3 Kommunikation und Kooperation in der Gesellschaft: Kommunikations- und Kooperationsprozesse im Sinne einer aktiven Teilhabe an der Gesellschaft gestalten und reflektieren; ethische Grundsätze sowie gesellschaftliche Normen beachten</w:t>
      </w:r>
    </w:p>
    <w:p w14:paraId="1909ED7A" w14:textId="2C4A919D" w:rsidR="00672D89" w:rsidRDefault="00D22D62" w:rsidP="00672D89">
      <w:r>
        <w:t>Sekundarstufe II</w:t>
      </w:r>
      <w:r w:rsidR="00655312">
        <w:t>,</w:t>
      </w:r>
      <w:r>
        <w:t xml:space="preserve"> </w:t>
      </w:r>
      <w:r w:rsidR="00081D0E">
        <w:t>Sozialwissenschaften</w:t>
      </w:r>
      <w:r w:rsidR="00CB021E">
        <w:t>, Einführungsphase</w:t>
      </w:r>
      <w:r w:rsidR="00081D0E">
        <w:t>:</w:t>
      </w:r>
    </w:p>
    <w:p w14:paraId="7C8DF3FC" w14:textId="1906B681" w:rsidR="00081D0E" w:rsidRDefault="00081D0E" w:rsidP="00353D44">
      <w:pPr>
        <w:pStyle w:val="Listenabsatz"/>
        <w:numPr>
          <w:ilvl w:val="0"/>
          <w:numId w:val="18"/>
        </w:numPr>
      </w:pPr>
      <w:r w:rsidRPr="00081D0E">
        <w:t>Inhaltsfeld 2</w:t>
      </w:r>
      <w:r>
        <w:t>,</w:t>
      </w:r>
      <w:r w:rsidRPr="00081D0E">
        <w:t xml:space="preserve"> Politische Strukturen, Prozesse und Partizipationsmöglichkeiten</w:t>
      </w:r>
      <w:r>
        <w:t>:</w:t>
      </w:r>
      <w:r w:rsidR="00501FEF">
        <w:t xml:space="preserve"> </w:t>
      </w:r>
      <w:r>
        <w:t xml:space="preserve">SuS </w:t>
      </w:r>
      <w:r w:rsidRPr="00081D0E">
        <w:t xml:space="preserve">erläutern soziale, politische, kulturelle und ökonomische Desintegrationsphänomene und </w:t>
      </w:r>
      <w:r>
        <w:t>-m</w:t>
      </w:r>
      <w:r w:rsidRPr="00081D0E">
        <w:t>echanismen als mögliche Ursachen für die Gefährdung unserer Demokratie.</w:t>
      </w:r>
    </w:p>
    <w:p w14:paraId="3A029D89" w14:textId="77777777" w:rsidR="004E7EBC" w:rsidRPr="00FC4584" w:rsidRDefault="00CC612B" w:rsidP="00FC4584">
      <w:pPr>
        <w:pStyle w:val="Listenabsatz"/>
        <w:numPr>
          <w:ilvl w:val="0"/>
          <w:numId w:val="18"/>
        </w:numPr>
      </w:pPr>
      <w:r w:rsidRPr="00CC612B">
        <w:t>Inhaltsfeld 3: Individuum und Gesellschaft</w:t>
      </w:r>
      <w:r>
        <w:t xml:space="preserve">: SuS </w:t>
      </w:r>
      <w:r w:rsidRPr="00CC612B">
        <w:t>analysieren alltägliche Interaktionen und Konflikte mithilfe von strukturfunktionalistischen und interaktionistischen Rollenkonzepten und Identitätsmodellen</w:t>
      </w:r>
      <w:r>
        <w:t>.</w:t>
      </w:r>
    </w:p>
    <w:p w14:paraId="189F3CCE" w14:textId="5C39136D" w:rsidR="00B81BE5" w:rsidRDefault="00B81BE5" w:rsidP="007E3CD3">
      <w:pPr>
        <w:pStyle w:val="berschrift2"/>
      </w:pPr>
      <w:r>
        <w:lastRenderedPageBreak/>
        <w:t xml:space="preserve">Umsetzung: Möglicher </w:t>
      </w:r>
      <w:r w:rsidRPr="007E3CD3">
        <w:t>Ablauf</w:t>
      </w:r>
      <w:r>
        <w:t xml:space="preserve"> </w:t>
      </w:r>
    </w:p>
    <w:tbl>
      <w:tblPr>
        <w:tblStyle w:val="Tabellenraster"/>
        <w:tblW w:w="0" w:type="auto"/>
        <w:tblLook w:val="04A0" w:firstRow="1" w:lastRow="0" w:firstColumn="1" w:lastColumn="0" w:noHBand="0" w:noVBand="1"/>
      </w:tblPr>
      <w:tblGrid>
        <w:gridCol w:w="1980"/>
        <w:gridCol w:w="7080"/>
      </w:tblGrid>
      <w:tr w:rsidR="00B81BE5" w14:paraId="34DD48B3" w14:textId="77777777" w:rsidTr="006E717D">
        <w:tc>
          <w:tcPr>
            <w:tcW w:w="1980" w:type="dxa"/>
          </w:tcPr>
          <w:p w14:paraId="2FEC6E59" w14:textId="08EA5D23" w:rsidR="00B81BE5" w:rsidRDefault="00B81BE5" w:rsidP="006E717D">
            <w:r>
              <w:t xml:space="preserve">Einstieg im Plenum: </w:t>
            </w:r>
            <w:r w:rsidR="0044302D">
              <w:t>Beispiele als Impuls, Erfahrungs-austausch, Brainstorming</w:t>
            </w:r>
          </w:p>
        </w:tc>
        <w:tc>
          <w:tcPr>
            <w:tcW w:w="7080" w:type="dxa"/>
          </w:tcPr>
          <w:p w14:paraId="32A2D26C" w14:textId="0DDF1C19" w:rsidR="00723821" w:rsidRDefault="00723821" w:rsidP="00A561D1">
            <w:r>
              <w:t>Die Lehrkraft präsentiert Beispiele für toxisches Verhalten im Netz in Form von Screenshots oder Zitaten (Tipps für die Zusammenstellung siehe Materialien).</w:t>
            </w:r>
          </w:p>
          <w:p w14:paraId="74F201C4" w14:textId="42ABBAE9" w:rsidR="004801B8" w:rsidRDefault="00BF4418" w:rsidP="00A561D1">
            <w:r>
              <w:t>Sie fordert die Lerngruppe auf, eigene Erfahrungen bzw. Beobachtungen zu ergänzen.</w:t>
            </w:r>
          </w:p>
          <w:p w14:paraId="72432F68" w14:textId="77777777" w:rsidR="00BF4418" w:rsidRDefault="00BF4418" w:rsidP="00A561D1">
            <w:r>
              <w:t>Im Anschluss fordert sie die Lerngruppe auf, ihre Eindrücke zu sammeln:</w:t>
            </w:r>
          </w:p>
          <w:p w14:paraId="7AD2580B" w14:textId="6C5011BC" w:rsidR="00BF4418" w:rsidRDefault="00BF4418" w:rsidP="00353D44">
            <w:pPr>
              <w:pStyle w:val="Listenabsatz"/>
              <w:numPr>
                <w:ilvl w:val="0"/>
                <w:numId w:val="9"/>
              </w:numPr>
            </w:pPr>
            <w:r>
              <w:t>Was sind typische Anlässe, die toxisches Verhalten nach sich ziehen? (z.B. bestimmte Themen oder bestimmte Situationen in der Kommunikation)</w:t>
            </w:r>
          </w:p>
          <w:p w14:paraId="6997913C" w14:textId="0F29CFC3" w:rsidR="00BF4418" w:rsidRDefault="00F65D3A" w:rsidP="00353D44">
            <w:pPr>
              <w:pStyle w:val="Listenabsatz"/>
              <w:numPr>
                <w:ilvl w:val="0"/>
                <w:numId w:val="9"/>
              </w:numPr>
            </w:pPr>
            <w:r>
              <w:t>Welche typischen Rollen lassen sich bei den Beteiligten beobachten?</w:t>
            </w:r>
            <w:r w:rsidR="00CA0373">
              <w:t xml:space="preserve"> (Beispiele siehe Materialien)</w:t>
            </w:r>
          </w:p>
          <w:p w14:paraId="3E934B92" w14:textId="42E0326C" w:rsidR="00852324" w:rsidRDefault="00852324" w:rsidP="00353D44">
            <w:pPr>
              <w:pStyle w:val="Listenabsatz"/>
              <w:numPr>
                <w:ilvl w:val="0"/>
                <w:numId w:val="9"/>
              </w:numPr>
            </w:pPr>
            <w:r>
              <w:t>Was sind mögliche Motive für toxisches Verhalten?</w:t>
            </w:r>
          </w:p>
          <w:p w14:paraId="568B30D5" w14:textId="2FCADED7" w:rsidR="00B81BE5" w:rsidRDefault="009E2D0C" w:rsidP="006E717D">
            <w:r>
              <w:t xml:space="preserve">Die </w:t>
            </w:r>
            <w:r w:rsidR="00337C21">
              <w:t>Beiträge werden für alle sichtbar notiert.</w:t>
            </w:r>
          </w:p>
        </w:tc>
      </w:tr>
      <w:tr w:rsidR="00B81BE5" w14:paraId="06BC7A6B" w14:textId="77777777" w:rsidTr="006E717D">
        <w:tc>
          <w:tcPr>
            <w:tcW w:w="1980" w:type="dxa"/>
          </w:tcPr>
          <w:p w14:paraId="283AD565" w14:textId="51E7CBFB" w:rsidR="00B81BE5" w:rsidRDefault="00A924BC" w:rsidP="006E717D">
            <w:r>
              <w:t>Rollenspiel</w:t>
            </w:r>
            <w:r w:rsidR="00B512F2">
              <w:t xml:space="preserve"> in </w:t>
            </w:r>
            <w:r w:rsidR="00B93A03">
              <w:t>Gruppen</w:t>
            </w:r>
            <w:r w:rsidR="00B512F2">
              <w:t xml:space="preserve">:  </w:t>
            </w:r>
            <w:r w:rsidR="00B93A03">
              <w:t xml:space="preserve">Diskussionen </w:t>
            </w:r>
            <w:r w:rsidR="00B512F2">
              <w:t>werden simuliert</w:t>
            </w:r>
          </w:p>
        </w:tc>
        <w:tc>
          <w:tcPr>
            <w:tcW w:w="7080" w:type="dxa"/>
          </w:tcPr>
          <w:p w14:paraId="3CF55B19" w14:textId="49978B52" w:rsidR="005976B7" w:rsidRDefault="00CA0373" w:rsidP="005976B7">
            <w:r>
              <w:t xml:space="preserve">Die </w:t>
            </w:r>
            <w:r w:rsidR="002E677D">
              <w:t>Lernenden</w:t>
            </w:r>
            <w:r>
              <w:t xml:space="preserve"> </w:t>
            </w:r>
            <w:r w:rsidR="002E677D">
              <w:t xml:space="preserve">bilden Gruppen und führen </w:t>
            </w:r>
            <w:r>
              <w:t>Rollenspiele durch. In eigens eingerichteten Messenger-Gruppen diskutieren sie zu einem oder mehreren der zuvor genannten Themen. Die Teilnehmenden übernehmen dafür verschiedene der zuvor genannten Rollen (von „Troll“ bis „Deeskalierend“).</w:t>
            </w:r>
            <w:r w:rsidR="00885D23">
              <w:t xml:space="preserve"> </w:t>
            </w:r>
            <w:r w:rsidR="005976B7">
              <w:t xml:space="preserve">Ablauf: </w:t>
            </w:r>
          </w:p>
          <w:p w14:paraId="78AC29B3" w14:textId="743C4FA1" w:rsidR="005976B7" w:rsidRDefault="005976B7" w:rsidP="00353D44">
            <w:pPr>
              <w:pStyle w:val="Listenabsatz"/>
              <w:numPr>
                <w:ilvl w:val="0"/>
                <w:numId w:val="14"/>
              </w:numPr>
            </w:pPr>
            <w:r>
              <w:t xml:space="preserve">Die </w:t>
            </w:r>
            <w:r w:rsidR="000E0581">
              <w:t xml:space="preserve">Gruppen erhalten eins der genannten Themen zugeteilt, innerhalb der Gruppen </w:t>
            </w:r>
            <w:r>
              <w:t xml:space="preserve">werden </w:t>
            </w:r>
            <w:r w:rsidR="000E0581">
              <w:t xml:space="preserve">Rollen </w:t>
            </w:r>
            <w:r>
              <w:t xml:space="preserve">verteilt (ggf. </w:t>
            </w:r>
            <w:r w:rsidR="000E0581">
              <w:t xml:space="preserve">per </w:t>
            </w:r>
            <w:r>
              <w:t>Los)</w:t>
            </w:r>
            <w:r w:rsidR="00FB28BB">
              <w:t>.</w:t>
            </w:r>
          </w:p>
          <w:p w14:paraId="76BDF80E" w14:textId="77777777" w:rsidR="00C0664B" w:rsidRDefault="005976B7" w:rsidP="00353D44">
            <w:pPr>
              <w:pStyle w:val="Listenabsatz"/>
              <w:numPr>
                <w:ilvl w:val="0"/>
                <w:numId w:val="14"/>
              </w:numPr>
            </w:pPr>
            <w:r>
              <w:t xml:space="preserve">Die </w:t>
            </w:r>
            <w:r w:rsidR="00FB28BB">
              <w:t xml:space="preserve">Gruppen lesen die Infotexte </w:t>
            </w:r>
            <w:r w:rsidR="005471DD">
              <w:t>im</w:t>
            </w:r>
            <w:r w:rsidR="00FB28BB">
              <w:t xml:space="preserve"> Kapitel</w:t>
            </w:r>
            <w:r w:rsidR="005471DD">
              <w:t xml:space="preserve"> „Fair bleiben“ und ggf. im Kapitel „Guter Austausch“.</w:t>
            </w:r>
          </w:p>
          <w:p w14:paraId="312DE0EB" w14:textId="77777777" w:rsidR="008D1DD0" w:rsidRDefault="00C0664B" w:rsidP="00353D44">
            <w:pPr>
              <w:pStyle w:val="Listenabsatz"/>
              <w:numPr>
                <w:ilvl w:val="0"/>
                <w:numId w:val="14"/>
              </w:numPr>
            </w:pPr>
            <w:r>
              <w:t>Die Gruppen diskutieren für eine vorgegebene Zeit (z.B. 5 Minuten)</w:t>
            </w:r>
            <w:r w:rsidR="00885D23">
              <w:t xml:space="preserve">. </w:t>
            </w:r>
          </w:p>
          <w:p w14:paraId="101C934A" w14:textId="6A30F616" w:rsidR="00C0664B" w:rsidRDefault="00885D23" w:rsidP="00353D44">
            <w:pPr>
              <w:pStyle w:val="Listenabsatz"/>
              <w:numPr>
                <w:ilvl w:val="0"/>
                <w:numId w:val="14"/>
              </w:numPr>
            </w:pPr>
            <w:r>
              <w:t xml:space="preserve">Ggf. </w:t>
            </w:r>
            <w:r w:rsidR="008D1DD0">
              <w:t>werden weitere Diskussionsrunden durchgeführt.</w:t>
            </w:r>
          </w:p>
          <w:p w14:paraId="7419396A" w14:textId="3A66D4B8" w:rsidR="005976B7" w:rsidRDefault="008303C8" w:rsidP="00353D44">
            <w:pPr>
              <w:pStyle w:val="Listenabsatz"/>
              <w:numPr>
                <w:ilvl w:val="0"/>
                <w:numId w:val="14"/>
              </w:numPr>
            </w:pPr>
            <w:r>
              <w:t>Auswertung der</w:t>
            </w:r>
            <w:r w:rsidR="00550189">
              <w:t xml:space="preserve"> Diskussion</w:t>
            </w:r>
            <w:r w:rsidR="0059526A">
              <w:t>(en)</w:t>
            </w:r>
            <w:r w:rsidR="00550189">
              <w:t xml:space="preserve">: </w:t>
            </w:r>
            <w:r w:rsidR="00967EA6">
              <w:t xml:space="preserve">Die </w:t>
            </w:r>
            <w:r w:rsidR="00A01E79">
              <w:t>Gruppenm</w:t>
            </w:r>
            <w:r w:rsidR="00967EA6">
              <w:t xml:space="preserve">itglieder erklären reihum, wie sie ihre Rolle verstanden haben und welche </w:t>
            </w:r>
            <w:r w:rsidR="00EF0AF5">
              <w:t>Motive</w:t>
            </w:r>
            <w:r w:rsidR="00967EA6">
              <w:t xml:space="preserve"> hinter ihren </w:t>
            </w:r>
            <w:r w:rsidR="00A01E79">
              <w:t>B</w:t>
            </w:r>
            <w:r w:rsidR="00967EA6">
              <w:t>eiträgen standen.</w:t>
            </w:r>
            <w:r w:rsidR="0020723F">
              <w:t xml:space="preserve"> </w:t>
            </w:r>
            <w:r w:rsidR="008A1AEA">
              <w:t>Ggf.</w:t>
            </w:r>
            <w:r w:rsidR="0020723F">
              <w:t xml:space="preserve"> werden Schlüsselmomente des Verlaufs identifiziert.</w:t>
            </w:r>
          </w:p>
        </w:tc>
      </w:tr>
      <w:tr w:rsidR="00B81BE5" w14:paraId="58E1E014" w14:textId="77777777" w:rsidTr="006E717D">
        <w:tc>
          <w:tcPr>
            <w:tcW w:w="1980" w:type="dxa"/>
          </w:tcPr>
          <w:p w14:paraId="07B1055C" w14:textId="4A45F742" w:rsidR="00B81BE5" w:rsidRDefault="00B81BE5" w:rsidP="006E717D">
            <w:r>
              <w:t>Abschluss</w:t>
            </w:r>
            <w:r w:rsidR="00B512F2">
              <w:t xml:space="preserve"> im Plenum: </w:t>
            </w:r>
            <w:r>
              <w:t xml:space="preserve"> </w:t>
            </w:r>
            <w:r w:rsidR="00B512F2">
              <w:t>Präsentation der Gruppen</w:t>
            </w:r>
            <w:r w:rsidR="00510508">
              <w:t>, Reflexion</w:t>
            </w:r>
            <w:r w:rsidR="0020723F">
              <w:t>, Formulierung von Best practises</w:t>
            </w:r>
          </w:p>
        </w:tc>
        <w:tc>
          <w:tcPr>
            <w:tcW w:w="7080" w:type="dxa"/>
          </w:tcPr>
          <w:p w14:paraId="5720C830" w14:textId="187FBA2D" w:rsidR="00B512F2" w:rsidRDefault="0020723F" w:rsidP="00A561D1">
            <w:r>
              <w:t>Die Gruppen stellen ihre Ergebnisse vor (kurze Beschreibung des Diskussionsverlaufs</w:t>
            </w:r>
            <w:r w:rsidR="00127ECF">
              <w:t xml:space="preserve"> und der Auswertung).</w:t>
            </w:r>
          </w:p>
          <w:p w14:paraId="50E1A5CB" w14:textId="7ABE46A6" w:rsidR="00A561D1" w:rsidRDefault="00127ECF" w:rsidP="00A561D1">
            <w:r>
              <w:t>Anschließend Diskussion: W</w:t>
            </w:r>
            <w:r w:rsidR="00D95EBC">
              <w:t>as sind geeignete (konstruktive) Ansätze der Deeskalation bzw. zum Umgang mit toxischem Verhalten? Die Ansätze werden dokumentiert.</w:t>
            </w:r>
          </w:p>
          <w:p w14:paraId="436D7302" w14:textId="078E109D" w:rsidR="00B81BE5" w:rsidRDefault="00D95EBC" w:rsidP="00D95EBC">
            <w:r>
              <w:t>Optional werden die Ansätze beispielhaft in Form von Chat-Mock Ups veranschaulicht (Tools</w:t>
            </w:r>
            <w:r w:rsidR="005B0680">
              <w:t xml:space="preserve"> und Vorlagen</w:t>
            </w:r>
            <w:r>
              <w:t xml:space="preserve"> siehe Materialien).</w:t>
            </w:r>
          </w:p>
        </w:tc>
      </w:tr>
    </w:tbl>
    <w:p w14:paraId="18B8CFD5" w14:textId="77777777" w:rsidR="005B0680" w:rsidRDefault="005B0680" w:rsidP="007B2B00">
      <w:pPr>
        <w:pStyle w:val="berschrift3"/>
      </w:pPr>
    </w:p>
    <w:p w14:paraId="6781F0AC" w14:textId="77777777" w:rsidR="005B0680" w:rsidRDefault="005B0680">
      <w:pPr>
        <w:spacing w:after="0" w:line="240" w:lineRule="auto"/>
        <w:rPr>
          <w:rFonts w:ascii="BentonSans" w:eastAsiaTheme="majorEastAsia" w:hAnsi="BentonSans" w:cstheme="majorBidi"/>
          <w:b/>
          <w:color w:val="2F5496" w:themeColor="accent1" w:themeShade="BF"/>
          <w:sz w:val="28"/>
          <w:szCs w:val="26"/>
        </w:rPr>
      </w:pPr>
      <w:r>
        <w:br w:type="page"/>
      </w:r>
    </w:p>
    <w:p w14:paraId="7019C5B9" w14:textId="0509E424" w:rsidR="007B2B00" w:rsidRPr="007E3CD3" w:rsidRDefault="007B2B00" w:rsidP="007E3CD3">
      <w:pPr>
        <w:pStyle w:val="berschrift2"/>
      </w:pPr>
      <w:r>
        <w:lastRenderedPageBreak/>
        <w:t>Arbeitsmaterial</w:t>
      </w:r>
    </w:p>
    <w:p w14:paraId="0B7DA7B7" w14:textId="6FBCD73D" w:rsidR="007D3273" w:rsidRDefault="0006111C" w:rsidP="007D3273">
      <w:pPr>
        <w:pStyle w:val="berschrift4"/>
      </w:pPr>
      <w:r>
        <w:t xml:space="preserve">Tipps: </w:t>
      </w:r>
      <w:r w:rsidR="006B4510">
        <w:t xml:space="preserve">Relevante </w:t>
      </w:r>
      <w:r w:rsidR="0065283A">
        <w:t>Themen</w:t>
      </w:r>
      <w:r w:rsidR="006B4510">
        <w:t xml:space="preserve"> finden</w:t>
      </w:r>
    </w:p>
    <w:p w14:paraId="6A59F1AF" w14:textId="4471E42E" w:rsidR="00EC0B2B" w:rsidRDefault="00EC0B2B" w:rsidP="00723821">
      <w:r>
        <w:t>Zunächst sollten Themen</w:t>
      </w:r>
      <w:r w:rsidR="00305867">
        <w:t>bereiche</w:t>
      </w:r>
      <w:r>
        <w:t xml:space="preserve"> identifiziert werden, die für die Lerngruppe relevant sind. </w:t>
      </w:r>
      <w:r w:rsidR="006C0419">
        <w:t xml:space="preserve">Es kommen sowohl kontroverse politische/gesellschaftliche Themen infrage als auch </w:t>
      </w:r>
      <w:r w:rsidR="00305867">
        <w:t>typische Konfliktthemen des Jugendalters.</w:t>
      </w:r>
    </w:p>
    <w:p w14:paraId="611DBF6A" w14:textId="5FE86989" w:rsidR="00AC4A91" w:rsidRDefault="000253B7" w:rsidP="00723821">
      <w:r>
        <w:t xml:space="preserve">In den vergangenen Jahren häufen sich in Social Media Konflikte unter anderem im Zusammenhang mit den folgenden politischen/gesellschaftlichen Themen: </w:t>
      </w:r>
      <w:r w:rsidR="003030AD">
        <w:t>Klimaschutz, Migration,</w:t>
      </w:r>
      <w:r w:rsidR="00406406">
        <w:t xml:space="preserve"> Geschlechterrollen/</w:t>
      </w:r>
      <w:r w:rsidR="004F294F">
        <w:t>Feminismus/</w:t>
      </w:r>
      <w:r w:rsidR="00406406">
        <w:t xml:space="preserve">“Gendern“, vegane/vegetarische Ernährung, </w:t>
      </w:r>
      <w:r w:rsidR="006A3111">
        <w:t>Auto- vs. Fahrradfahren.</w:t>
      </w:r>
    </w:p>
    <w:p w14:paraId="6DB04186" w14:textId="1C028E1E" w:rsidR="00723821" w:rsidRDefault="008C0E6E" w:rsidP="00723821">
      <w:r>
        <w:t xml:space="preserve">Übergriffige Einmischungen und herabwürdigende </w:t>
      </w:r>
      <w:r w:rsidR="00FF2794">
        <w:t xml:space="preserve">Kommentare unter Jugendlichen beziehen sich unter anderem häufig auf </w:t>
      </w:r>
      <w:r w:rsidR="00723821">
        <w:t>Aussehen/Körper</w:t>
      </w:r>
      <w:r w:rsidR="003F0F26">
        <w:t xml:space="preserve"> (</w:t>
      </w:r>
      <w:r w:rsidR="00723821">
        <w:t>„Warum ziehst du sowas an?“, „Mach mal Sport“</w:t>
      </w:r>
      <w:r w:rsidR="003F0F26">
        <w:t>)</w:t>
      </w:r>
      <w:r w:rsidR="00F75982">
        <w:t>, Geschlechterrollen</w:t>
      </w:r>
      <w:r w:rsidR="003F0F26">
        <w:t xml:space="preserve"> oder sozialen Status (</w:t>
      </w:r>
      <w:r w:rsidR="00723821">
        <w:t>„sei nicht so faul“, „Opfer</w:t>
      </w:r>
      <w:r w:rsidR="00C73706">
        <w:t>“</w:t>
      </w:r>
      <w:r w:rsidR="003F0F26">
        <w:t>).</w:t>
      </w:r>
    </w:p>
    <w:p w14:paraId="30C27F36" w14:textId="6AC99431" w:rsidR="00305867" w:rsidRPr="00723821" w:rsidRDefault="0006111C" w:rsidP="00851200">
      <w:pPr>
        <w:pStyle w:val="berschrift4"/>
      </w:pPr>
      <w:r>
        <w:t xml:space="preserve">Tipps: </w:t>
      </w:r>
      <w:r w:rsidR="00B536AF">
        <w:t>Beispiele zusammenstellen</w:t>
      </w:r>
      <w:r w:rsidR="00851200">
        <w:t xml:space="preserve"> </w:t>
      </w:r>
    </w:p>
    <w:p w14:paraId="7CEA199D" w14:textId="4345969E" w:rsidR="00851200" w:rsidRDefault="00851200" w:rsidP="007D3273">
      <w:r>
        <w:t>Toxisches Verhalten findet sich überall. Wenn Sie eine bestimmte Plattform selbst häufig nutzen und mit ihren Funktionen vertraut sind, recherchieren Sie zunächst dort.</w:t>
      </w:r>
      <w:r w:rsidR="004035D1">
        <w:t xml:space="preserve"> Es empfiehlt sich nachzufragen, welche Plattformen die Lerngruppe nutzt. Die Unterschiede zwischen den Altersgruppen sind enorm. Währen</w:t>
      </w:r>
      <w:r w:rsidR="00FC4584">
        <w:t>d</w:t>
      </w:r>
      <w:r w:rsidR="004035D1">
        <w:t xml:space="preserve"> z.B. vor einigen Jahren niemand an Facebook vorbeikam und viele Lehrkräfte dort </w:t>
      </w:r>
      <w:r w:rsidR="00815DE9">
        <w:t>noch</w:t>
      </w:r>
      <w:r w:rsidR="004035D1">
        <w:t xml:space="preserve"> aktiv sind, wird </w:t>
      </w:r>
      <w:r w:rsidR="00815DE9">
        <w:t>das Netzwerk</w:t>
      </w:r>
      <w:r w:rsidR="004035D1">
        <w:t xml:space="preserve"> heute von Jüngeren </w:t>
      </w:r>
      <w:r w:rsidR="00594A2A">
        <w:t>weitgehend ignoriert</w:t>
      </w:r>
      <w:r w:rsidR="004035D1">
        <w:t xml:space="preserve">.  </w:t>
      </w:r>
    </w:p>
    <w:p w14:paraId="56E48589" w14:textId="69AF1EB0" w:rsidR="001A1171" w:rsidRDefault="00815DE9" w:rsidP="007D3273">
      <w:r>
        <w:t xml:space="preserve">Unabhängig von der Plattform </w:t>
      </w:r>
      <w:r w:rsidR="001A1171">
        <w:t>sind die</w:t>
      </w:r>
      <w:r>
        <w:t xml:space="preserve"> jeweiligen</w:t>
      </w:r>
      <w:r w:rsidR="001A1171">
        <w:t xml:space="preserve"> Präsenzen von Nachrichtenmedien mit großer Reichweite</w:t>
      </w:r>
      <w:r>
        <w:t xml:space="preserve"> eine gute Anlaufstelle. Insbesondere</w:t>
      </w:r>
      <w:r w:rsidR="00EB5285">
        <w:t xml:space="preserve"> eignen sich Medien,</w:t>
      </w:r>
      <w:r>
        <w:t xml:space="preserve"> </w:t>
      </w:r>
      <w:r w:rsidR="001A1171">
        <w:t>die ein gemischtes politisches Spektrum ansprechen (z.B. Tageszeitungen, Nachrichtensendungen).</w:t>
      </w:r>
      <w:r w:rsidR="00390723">
        <w:t xml:space="preserve"> Dort jeweils Postings zu den oben genannten Themen suchen und die Kommentare sichten.</w:t>
      </w:r>
    </w:p>
    <w:p w14:paraId="1B8168D6" w14:textId="48AD5991" w:rsidR="003F02AA" w:rsidRDefault="00EB5285" w:rsidP="00A0779F">
      <w:r>
        <w:t xml:space="preserve">Leider ist die Recherche </w:t>
      </w:r>
      <w:r w:rsidR="00FC4584">
        <w:t xml:space="preserve">auf </w:t>
      </w:r>
      <w:r>
        <w:t xml:space="preserve">den Plattformen – insbesondere in den Kommentaren zu einzelnen Beiträgen – in der Regel nur mit einem Account möglich. Eine Ausnahme ist </w:t>
      </w:r>
      <w:r w:rsidR="00082573">
        <w:t>YouTube</w:t>
      </w:r>
      <w:r>
        <w:t xml:space="preserve">. Dort </w:t>
      </w:r>
      <w:r w:rsidR="00D1103B">
        <w:t xml:space="preserve">ist zudem der </w:t>
      </w:r>
      <w:r w:rsidR="00200634">
        <w:t xml:space="preserve">Anteil von jungen </w:t>
      </w:r>
      <w:r w:rsidR="005B1223">
        <w:t xml:space="preserve">Nutzer:innen </w:t>
      </w:r>
      <w:r w:rsidR="00D1103B">
        <w:t>sehr hoch</w:t>
      </w:r>
      <w:r w:rsidR="00200634">
        <w:t>. Mittels Suchfunktion finden sich Videos zu allen Themen, sowohl Politik als auch Jugendkultur. Kommentare sind frei zugänglich.</w:t>
      </w:r>
    </w:p>
    <w:p w14:paraId="4E9FA4BD" w14:textId="46F00F8E" w:rsidR="003F02AA" w:rsidRDefault="003F02AA" w:rsidP="003F02AA">
      <w:pPr>
        <w:pStyle w:val="berschrift4"/>
      </w:pPr>
      <w:r>
        <w:t xml:space="preserve">Tools für </w:t>
      </w:r>
      <w:r w:rsidR="00D914CB">
        <w:t>Chat</w:t>
      </w:r>
      <w:r w:rsidR="006E6A6E">
        <w:t>-</w:t>
      </w:r>
      <w:r>
        <w:t>Mock Ups</w:t>
      </w:r>
    </w:p>
    <w:p w14:paraId="63384300" w14:textId="0EE3EB8E" w:rsidR="00604853" w:rsidRDefault="00C90C97" w:rsidP="00705742">
      <w:r>
        <w:t xml:space="preserve">Es gibt viele Möglichkeiten und Tools, </w:t>
      </w:r>
      <w:r w:rsidR="005D456B">
        <w:t xml:space="preserve">Chat-Verläufe </w:t>
      </w:r>
      <w:r w:rsidR="00E97C47">
        <w:t xml:space="preserve">grafisch </w:t>
      </w:r>
      <w:r w:rsidR="005D456B">
        <w:t>i</w:t>
      </w:r>
      <w:r w:rsidR="00E97C47">
        <w:t>m Stil von Messenger-Apps und Chats umzusetzen</w:t>
      </w:r>
      <w:r w:rsidR="008B5E9A">
        <w:t>: Apps und Online-Tools sowie Vorlagen für Gestaltungs- und Präsentationssoftware (z.B. für Verwendung in Powerpoint).</w:t>
      </w:r>
    </w:p>
    <w:p w14:paraId="3B0F76FA" w14:textId="4376DD40" w:rsidR="00D914CB" w:rsidRDefault="00C511C7" w:rsidP="00705742">
      <w:r>
        <w:t>Apps, Tools und Vorlagen finden sich per Suchmaschine z.B. mit Suchbegriffen</w:t>
      </w:r>
      <w:r w:rsidR="00140090">
        <w:t xml:space="preserve"> wie</w:t>
      </w:r>
      <w:r>
        <w:t>:</w:t>
      </w:r>
      <w:r w:rsidR="00140090">
        <w:t xml:space="preserve"> </w:t>
      </w:r>
      <w:r w:rsidR="00B060C8">
        <w:t xml:space="preserve">Fake </w:t>
      </w:r>
      <w:r>
        <w:t>C</w:t>
      </w:r>
      <w:r w:rsidR="00B060C8">
        <w:t>hat</w:t>
      </w:r>
      <w:r>
        <w:t xml:space="preserve"> Generator</w:t>
      </w:r>
      <w:r w:rsidR="00B060C8">
        <w:t xml:space="preserve">, Messenger </w:t>
      </w:r>
      <w:r>
        <w:t>G</w:t>
      </w:r>
      <w:r w:rsidR="00B060C8">
        <w:t>enerator</w:t>
      </w:r>
      <w:r w:rsidR="00604853">
        <w:t>,</w:t>
      </w:r>
      <w:r>
        <w:t xml:space="preserve"> </w:t>
      </w:r>
      <w:r w:rsidR="00604853">
        <w:t xml:space="preserve">Chat </w:t>
      </w:r>
      <w:r>
        <w:t>M</w:t>
      </w:r>
      <w:r w:rsidR="00604853">
        <w:t>ockup</w:t>
      </w:r>
      <w:r>
        <w:t>, Chat Simulation</w:t>
      </w:r>
      <w:r w:rsidR="00140090">
        <w:t>.</w:t>
      </w:r>
    </w:p>
    <w:p w14:paraId="14FC1ED1" w14:textId="5AA855A0" w:rsidR="00414227" w:rsidRDefault="00BF3828" w:rsidP="00140090">
      <w:r>
        <w:t>Um gezielt Vorlagen für Gestaltungssoftware zu finden, können die Suchbegriffe kombiniert werden mit Begriffen wie Vorlage, Templates, Download.</w:t>
      </w:r>
      <w:r w:rsidR="00414227">
        <w:t xml:space="preserve"> Für Apps und Online-Tools entsprechend Begriffe wie App/iOS/Android bzw. Web/Online/Browser verwenden.</w:t>
      </w:r>
    </w:p>
    <w:p w14:paraId="6EBAE3ED" w14:textId="0C14BF11" w:rsidR="003F02AA" w:rsidRPr="00414227" w:rsidRDefault="00140090" w:rsidP="00414227">
      <w:r>
        <w:t xml:space="preserve">Hilfreich ist es, </w:t>
      </w:r>
      <w:r w:rsidR="00E639B3">
        <w:t xml:space="preserve">die </w:t>
      </w:r>
      <w:r>
        <w:t xml:space="preserve">Suchbegriffe mit dem Namen eines Messengers / eines sozialen Netzwerks </w:t>
      </w:r>
      <w:r w:rsidR="00E639B3">
        <w:t xml:space="preserve">zu </w:t>
      </w:r>
      <w:r>
        <w:t>kombinieren.</w:t>
      </w:r>
      <w:r w:rsidR="003F02AA">
        <w:br w:type="page"/>
      </w:r>
    </w:p>
    <w:p w14:paraId="416CD6DC" w14:textId="57F1B508" w:rsidR="007D3273" w:rsidRDefault="00BE03FF" w:rsidP="007D3273">
      <w:pPr>
        <w:pStyle w:val="berschrift4"/>
      </w:pPr>
      <w:r>
        <w:lastRenderedPageBreak/>
        <w:t>Ty</w:t>
      </w:r>
      <w:r w:rsidR="002311EF">
        <w:t xml:space="preserve">pische </w:t>
      </w:r>
      <w:r w:rsidR="00B67A83">
        <w:t>Verhaltensweisen</w:t>
      </w:r>
      <w:r w:rsidR="002311EF">
        <w:t xml:space="preserve"> in Online-Diskussionen</w:t>
      </w:r>
      <w:r w:rsidR="0050635A">
        <w:t>: Beispiele</w:t>
      </w:r>
    </w:p>
    <w:p w14:paraId="1650DAD7" w14:textId="7F959197" w:rsidR="00562C53" w:rsidRDefault="00153FDB" w:rsidP="00562C53">
      <w:r>
        <w:t xml:space="preserve">Es ist hilfreich für die Analyse von Diskussionsverläufen, </w:t>
      </w:r>
      <w:r w:rsidR="00FE1F50">
        <w:t xml:space="preserve">anschauliche </w:t>
      </w:r>
      <w:r>
        <w:t xml:space="preserve">Begriffe für </w:t>
      </w:r>
      <w:r w:rsidR="00384651">
        <w:t xml:space="preserve">bestimmte </w:t>
      </w:r>
      <w:r>
        <w:t>Verhaltensweisen zu finden</w:t>
      </w:r>
      <w:r w:rsidR="00384651">
        <w:t>.</w:t>
      </w:r>
      <w:r w:rsidR="007233B3">
        <w:t xml:space="preserve"> Dabei sollte darauf geachtet werden, nicht die Teilnehmenden </w:t>
      </w:r>
      <w:r w:rsidR="00EC331D">
        <w:t>auf</w:t>
      </w:r>
      <w:r w:rsidR="00742E33">
        <w:t xml:space="preserve"> bestimmte Verhaltensweisen</w:t>
      </w:r>
      <w:r w:rsidR="00EC331D">
        <w:t xml:space="preserve"> zu</w:t>
      </w:r>
      <w:r w:rsidR="00742E33">
        <w:t xml:space="preserve"> </w:t>
      </w:r>
      <w:r w:rsidR="00EC331D">
        <w:rPr>
          <w:i/>
          <w:iCs/>
        </w:rPr>
        <w:t>reduzieren</w:t>
      </w:r>
      <w:r w:rsidR="007233B3">
        <w:t>.</w:t>
      </w:r>
      <w:r w:rsidR="00742E33">
        <w:t xml:space="preserve"> Menschen nehmen in unterschiedlichen Zusammenhängen unterschiedliche Rollen ein.</w:t>
      </w:r>
    </w:p>
    <w:tbl>
      <w:tblPr>
        <w:tblStyle w:val="Tabellenraster"/>
        <w:tblW w:w="0" w:type="auto"/>
        <w:tblLook w:val="04A0" w:firstRow="1" w:lastRow="0" w:firstColumn="1" w:lastColumn="0" w:noHBand="0" w:noVBand="1"/>
      </w:tblPr>
      <w:tblGrid>
        <w:gridCol w:w="1634"/>
        <w:gridCol w:w="4290"/>
        <w:gridCol w:w="3136"/>
      </w:tblGrid>
      <w:tr w:rsidR="006E40A6" w14:paraId="444304B9" w14:textId="48B8E4C8" w:rsidTr="006E40A6">
        <w:tc>
          <w:tcPr>
            <w:tcW w:w="1634" w:type="dxa"/>
          </w:tcPr>
          <w:p w14:paraId="1483CC7E" w14:textId="67F0F5FC" w:rsidR="006E40A6" w:rsidRPr="00F33C10" w:rsidRDefault="006E40A6" w:rsidP="00562C53">
            <w:pPr>
              <w:rPr>
                <w:rFonts w:ascii="BentonSans" w:hAnsi="BentonSans"/>
                <w:b/>
                <w:bCs/>
              </w:rPr>
            </w:pPr>
            <w:r w:rsidRPr="00F33C10">
              <w:rPr>
                <w:rFonts w:ascii="BentonSans" w:hAnsi="BentonSans"/>
                <w:b/>
                <w:bCs/>
              </w:rPr>
              <w:t>Rolle</w:t>
            </w:r>
          </w:p>
        </w:tc>
        <w:tc>
          <w:tcPr>
            <w:tcW w:w="4290" w:type="dxa"/>
          </w:tcPr>
          <w:p w14:paraId="1F48BB38" w14:textId="6FAF8A9D" w:rsidR="006E40A6" w:rsidRPr="00F33C10" w:rsidRDefault="006E40A6" w:rsidP="00562C53">
            <w:pPr>
              <w:rPr>
                <w:rFonts w:ascii="BentonSans" w:hAnsi="BentonSans"/>
                <w:b/>
                <w:bCs/>
              </w:rPr>
            </w:pPr>
            <w:r w:rsidRPr="00F33C10">
              <w:rPr>
                <w:rFonts w:ascii="BentonSans" w:hAnsi="BentonSans"/>
                <w:b/>
                <w:bCs/>
              </w:rPr>
              <w:t>Verhaltensweisen</w:t>
            </w:r>
          </w:p>
        </w:tc>
        <w:tc>
          <w:tcPr>
            <w:tcW w:w="3136" w:type="dxa"/>
          </w:tcPr>
          <w:p w14:paraId="782DA84A" w14:textId="1E53ADE0" w:rsidR="006E40A6" w:rsidRPr="00F33C10" w:rsidRDefault="006E40A6" w:rsidP="00562C53">
            <w:pPr>
              <w:rPr>
                <w:rFonts w:ascii="BentonSans" w:hAnsi="BentonSans"/>
                <w:b/>
                <w:bCs/>
              </w:rPr>
            </w:pPr>
            <w:r>
              <w:rPr>
                <w:rFonts w:ascii="BentonSans" w:hAnsi="BentonSans"/>
                <w:b/>
                <w:bCs/>
              </w:rPr>
              <w:t>Mögliche Motivation</w:t>
            </w:r>
          </w:p>
        </w:tc>
      </w:tr>
      <w:tr w:rsidR="006E40A6" w14:paraId="238DA807" w14:textId="0A9E24B5" w:rsidTr="006E40A6">
        <w:tc>
          <w:tcPr>
            <w:tcW w:w="1634" w:type="dxa"/>
          </w:tcPr>
          <w:p w14:paraId="5A18FB95" w14:textId="5CE4A5EA" w:rsidR="006E40A6" w:rsidRDefault="006E40A6" w:rsidP="00562C53">
            <w:r>
              <w:t>„Troll“</w:t>
            </w:r>
          </w:p>
        </w:tc>
        <w:tc>
          <w:tcPr>
            <w:tcW w:w="4290" w:type="dxa"/>
          </w:tcPr>
          <w:p w14:paraId="0B785CD2" w14:textId="414BBC6F" w:rsidR="006E40A6" w:rsidRDefault="006E40A6" w:rsidP="00562C53">
            <w:r>
              <w:t xml:space="preserve">Verhält sich </w:t>
            </w:r>
            <w:r w:rsidRPr="00F33C10">
              <w:rPr>
                <w:i/>
                <w:iCs/>
              </w:rPr>
              <w:t>absichtlich</w:t>
            </w:r>
            <w:r>
              <w:t xml:space="preserve"> störend, beleidigend etc. Lässt sich durch Protest nicht aufhalten, sondern </w:t>
            </w:r>
            <w:r w:rsidR="005B1223">
              <w:t xml:space="preserve">wird </w:t>
            </w:r>
            <w:r>
              <w:t>dadurch bestärkt bzw. zufrieden.</w:t>
            </w:r>
          </w:p>
        </w:tc>
        <w:tc>
          <w:tcPr>
            <w:tcW w:w="3136" w:type="dxa"/>
          </w:tcPr>
          <w:p w14:paraId="6FF2F6F6" w14:textId="15AFA5FE" w:rsidR="006E40A6" w:rsidRDefault="00010781" w:rsidP="00562C53">
            <w:r>
              <w:t xml:space="preserve">Will wahrgenommen werden. </w:t>
            </w:r>
            <w:r w:rsidR="00792C9B">
              <w:t xml:space="preserve">Geht daher auf Reaktionen ein. </w:t>
            </w:r>
            <w:r>
              <w:t>Die Wirkung ist u.U. wichtiger als das Thema.</w:t>
            </w:r>
          </w:p>
        </w:tc>
      </w:tr>
      <w:tr w:rsidR="006E40A6" w14:paraId="38BE4E6E" w14:textId="56F938F2" w:rsidTr="006E40A6">
        <w:tc>
          <w:tcPr>
            <w:tcW w:w="1634" w:type="dxa"/>
          </w:tcPr>
          <w:p w14:paraId="0C73CFD1" w14:textId="580AB199" w:rsidR="006E40A6" w:rsidRDefault="006E40A6" w:rsidP="00562C53">
            <w:r>
              <w:t>„Überkorrekt“</w:t>
            </w:r>
          </w:p>
        </w:tc>
        <w:tc>
          <w:tcPr>
            <w:tcW w:w="4290" w:type="dxa"/>
          </w:tcPr>
          <w:p w14:paraId="51F82C0A" w14:textId="6E3B9D2E" w:rsidR="006E40A6" w:rsidRDefault="006E40A6" w:rsidP="00562C53">
            <w:r>
              <w:t>Weist sehr direkt auf Fehler in den Beiträgen bzw. im Verhalten anderer hin und hat kein Verständnis dafür. Verwendet keine Höflichkeitsfloskeln, verweist auf Regeln.</w:t>
            </w:r>
          </w:p>
        </w:tc>
        <w:tc>
          <w:tcPr>
            <w:tcW w:w="3136" w:type="dxa"/>
          </w:tcPr>
          <w:p w14:paraId="320A863D" w14:textId="063F9D96" w:rsidR="006E40A6" w:rsidRDefault="00457C9A" w:rsidP="00562C53">
            <w:r>
              <w:t>G</w:t>
            </w:r>
            <w:r w:rsidR="00466575">
              <w:t xml:space="preserve">roßes Bedürfnis nach Kontrolle. </w:t>
            </w:r>
            <w:r w:rsidR="003723A1">
              <w:t>Kann am Thema interessiert sein, muss aber nicht.</w:t>
            </w:r>
            <w:r w:rsidR="009A44F0">
              <w:t xml:space="preserve"> Hat Schwierigkeiten mit unübersichtlichen </w:t>
            </w:r>
            <w:r w:rsidR="007015C5">
              <w:t>Situationen.</w:t>
            </w:r>
          </w:p>
        </w:tc>
      </w:tr>
      <w:tr w:rsidR="006E40A6" w14:paraId="0D60FBFB" w14:textId="58CCA255" w:rsidTr="006E40A6">
        <w:tc>
          <w:tcPr>
            <w:tcW w:w="1634" w:type="dxa"/>
          </w:tcPr>
          <w:p w14:paraId="77D3A0C8" w14:textId="42E67360" w:rsidR="006E40A6" w:rsidRDefault="006E40A6" w:rsidP="00562C53">
            <w:r>
              <w:t>„Verpeilt“</w:t>
            </w:r>
          </w:p>
        </w:tc>
        <w:tc>
          <w:tcPr>
            <w:tcW w:w="4290" w:type="dxa"/>
          </w:tcPr>
          <w:p w14:paraId="0CCC1C29" w14:textId="657BD69F" w:rsidR="006E40A6" w:rsidRDefault="006E40A6" w:rsidP="00562C53">
            <w:r>
              <w:t>Hat das Thema nicht richtig verstanden und/oder die bisherige Diskussion nicht verfolgt. Mischt sich trotzdem plötzlich intensiv ein. Fühlt sich bei Nachfragen falsch verstanden und verschwindet wieder.</w:t>
            </w:r>
          </w:p>
        </w:tc>
        <w:tc>
          <w:tcPr>
            <w:tcW w:w="3136" w:type="dxa"/>
          </w:tcPr>
          <w:p w14:paraId="3D7C7E5B" w14:textId="2FB6C996" w:rsidR="006E40A6" w:rsidRDefault="00CB152F" w:rsidP="009C6112">
            <w:r>
              <w:t>Möchte Teil der Gruppe sein und wahrgenommen werden.</w:t>
            </w:r>
            <w:r w:rsidR="00F45248">
              <w:t xml:space="preserve"> </w:t>
            </w:r>
            <w:r w:rsidR="009C6112">
              <w:t xml:space="preserve">Kann am Thema interessiert sein, muss aber nicht. </w:t>
            </w:r>
            <w:r w:rsidR="00F45248">
              <w:t>Ist</w:t>
            </w:r>
            <w:r w:rsidR="001D1FB4">
              <w:t xml:space="preserve"> möglicherweise überfordert </w:t>
            </w:r>
            <w:r w:rsidR="005D2C45">
              <w:t xml:space="preserve">von </w:t>
            </w:r>
            <w:r w:rsidR="009A412D">
              <w:t>unübersichtlichen Situationen.</w:t>
            </w:r>
          </w:p>
        </w:tc>
      </w:tr>
      <w:tr w:rsidR="006E40A6" w14:paraId="016672C0" w14:textId="6C083CFA" w:rsidTr="006E40A6">
        <w:tc>
          <w:tcPr>
            <w:tcW w:w="1634" w:type="dxa"/>
          </w:tcPr>
          <w:p w14:paraId="5CAF90AB" w14:textId="231D5B2B" w:rsidR="006E40A6" w:rsidRDefault="006E40A6" w:rsidP="00562C53">
            <w:r>
              <w:t>„Checker“</w:t>
            </w:r>
          </w:p>
        </w:tc>
        <w:tc>
          <w:tcPr>
            <w:tcW w:w="4290" w:type="dxa"/>
          </w:tcPr>
          <w:p w14:paraId="564DCAB5" w14:textId="70CD711F" w:rsidR="006E40A6" w:rsidRDefault="006E40A6" w:rsidP="005D19A8">
            <w:r>
              <w:t xml:space="preserve">Findet sich cool und schlagfertig. Verwendet Floskeln und Sprüche. Haut steile Thesen raus oder „Facts“. Ist stolz, wenn diese nicht </w:t>
            </w:r>
            <w:r w:rsidR="001F4EEE">
              <w:t>„</w:t>
            </w:r>
            <w:r>
              <w:t>Mainstream</w:t>
            </w:r>
            <w:r w:rsidR="001F4EEE">
              <w:t>“ sind.</w:t>
            </w:r>
          </w:p>
        </w:tc>
        <w:tc>
          <w:tcPr>
            <w:tcW w:w="3136" w:type="dxa"/>
          </w:tcPr>
          <w:p w14:paraId="13182D72" w14:textId="235F9E90" w:rsidR="006E40A6" w:rsidRDefault="00EE49D1" w:rsidP="005D19A8">
            <w:r>
              <w:t>Möchte wahrgenommen werden</w:t>
            </w:r>
            <w:r w:rsidR="009D569E">
              <w:t>, aber</w:t>
            </w:r>
            <w:r w:rsidR="00FA7338">
              <w:t xml:space="preserve"> fühlt sich nicht angewiesen auf </w:t>
            </w:r>
            <w:r w:rsidR="00D96A7A">
              <w:t xml:space="preserve">die </w:t>
            </w:r>
            <w:r w:rsidR="00FA7338">
              <w:t>Gruppe</w:t>
            </w:r>
            <w:r>
              <w:t xml:space="preserve">. </w:t>
            </w:r>
            <w:r w:rsidR="005D12AB">
              <w:t>Wirkung ist u.U. wichtiger als das Thema.</w:t>
            </w:r>
          </w:p>
        </w:tc>
      </w:tr>
      <w:tr w:rsidR="006E40A6" w14:paraId="6F59A57F" w14:textId="2194342D" w:rsidTr="006E40A6">
        <w:tc>
          <w:tcPr>
            <w:tcW w:w="1634" w:type="dxa"/>
          </w:tcPr>
          <w:p w14:paraId="2D4E9204" w14:textId="2C7B2375" w:rsidR="006E40A6" w:rsidRDefault="006E40A6" w:rsidP="00562C53">
            <w:r>
              <w:t>„Authentisch“</w:t>
            </w:r>
          </w:p>
        </w:tc>
        <w:tc>
          <w:tcPr>
            <w:tcW w:w="4290" w:type="dxa"/>
          </w:tcPr>
          <w:p w14:paraId="3A44756D" w14:textId="06F2C64A" w:rsidR="006E40A6" w:rsidRDefault="006E40A6" w:rsidP="005D19A8">
            <w:r>
              <w:t>Bemüht sich ernsthaft um eine konstruktive Diskussion. Fragt nach, wenn etwas missverständlich ist. Räumt ein, nicht alles zu wissen. Geht auf Beiträge anderer ein. Verweist freundlich auf Regeln und fordert Fairness.</w:t>
            </w:r>
          </w:p>
        </w:tc>
        <w:tc>
          <w:tcPr>
            <w:tcW w:w="3136" w:type="dxa"/>
          </w:tcPr>
          <w:p w14:paraId="4DA259F2" w14:textId="3C78BCE7" w:rsidR="006E40A6" w:rsidRDefault="00A7383D" w:rsidP="005D19A8">
            <w:r>
              <w:t xml:space="preserve">Ist am Thema interessiert und hat ein ernsthaftes Bedürfnis an </w:t>
            </w:r>
            <w:r w:rsidR="00982275">
              <w:t>tragfähigen</w:t>
            </w:r>
            <w:r>
              <w:t xml:space="preserve"> sozialen Beziehungen.</w:t>
            </w:r>
          </w:p>
        </w:tc>
      </w:tr>
      <w:tr w:rsidR="006E40A6" w14:paraId="69F17FF8" w14:textId="68616A36" w:rsidTr="006E40A6">
        <w:tc>
          <w:tcPr>
            <w:tcW w:w="1634" w:type="dxa"/>
          </w:tcPr>
          <w:p w14:paraId="3CFF61A8" w14:textId="648D0586" w:rsidR="006E40A6" w:rsidRDefault="006E40A6" w:rsidP="00562C53">
            <w:r>
              <w:t>„Hilflos“</w:t>
            </w:r>
          </w:p>
        </w:tc>
        <w:tc>
          <w:tcPr>
            <w:tcW w:w="4290" w:type="dxa"/>
          </w:tcPr>
          <w:p w14:paraId="2C523CC1" w14:textId="45F900E2" w:rsidR="006E40A6" w:rsidRDefault="006E40A6" w:rsidP="00933F63">
            <w:r>
              <w:t>Hat viele Fragen. Kann der Diskussion oft nicht folgen, weil sie zu schnell ist oder Fachbegriffe o.Ä. verwendet werden. Fühlt sich verunsichert und ausgeschlossen. Wirkt erschüttert, wenn andere streiten.</w:t>
            </w:r>
          </w:p>
        </w:tc>
        <w:tc>
          <w:tcPr>
            <w:tcW w:w="3136" w:type="dxa"/>
          </w:tcPr>
          <w:p w14:paraId="7C347686" w14:textId="1ED4FB20" w:rsidR="006E40A6" w:rsidRDefault="005D12AB" w:rsidP="00933F63">
            <w:r>
              <w:t>Ist am Thema interessiert, aber überfordert von unübersichtlichen Situationen</w:t>
            </w:r>
            <w:r w:rsidR="00006FF4">
              <w:t xml:space="preserve"> und unsicher in sozialen Beziehungen</w:t>
            </w:r>
            <w:r>
              <w:t>.</w:t>
            </w:r>
          </w:p>
        </w:tc>
      </w:tr>
      <w:tr w:rsidR="006E40A6" w14:paraId="1383F8EB" w14:textId="03B3FBE1" w:rsidTr="006E40A6">
        <w:tc>
          <w:tcPr>
            <w:tcW w:w="1634" w:type="dxa"/>
          </w:tcPr>
          <w:p w14:paraId="67DC8BCF" w14:textId="13CBC3B4" w:rsidR="006E40A6" w:rsidRDefault="007C1D97" w:rsidP="00562C53">
            <w:r>
              <w:t>(</w:t>
            </w:r>
            <w:r w:rsidR="006E40A6">
              <w:t>...</w:t>
            </w:r>
            <w:r>
              <w:t>)</w:t>
            </w:r>
          </w:p>
        </w:tc>
        <w:tc>
          <w:tcPr>
            <w:tcW w:w="4290" w:type="dxa"/>
          </w:tcPr>
          <w:p w14:paraId="12EC6FA6" w14:textId="536329B3" w:rsidR="006E40A6" w:rsidRDefault="007C1D97" w:rsidP="00933F63">
            <w:r>
              <w:t>(</w:t>
            </w:r>
            <w:r w:rsidR="006E40A6">
              <w:t>...</w:t>
            </w:r>
            <w:r>
              <w:t>)</w:t>
            </w:r>
          </w:p>
        </w:tc>
        <w:tc>
          <w:tcPr>
            <w:tcW w:w="3136" w:type="dxa"/>
          </w:tcPr>
          <w:p w14:paraId="2AD28A55" w14:textId="5774D745" w:rsidR="006E40A6" w:rsidRDefault="007C1D97" w:rsidP="00933F63">
            <w:r>
              <w:t>(...)</w:t>
            </w:r>
          </w:p>
        </w:tc>
      </w:tr>
    </w:tbl>
    <w:p w14:paraId="7D5D337B" w14:textId="7EDB724D" w:rsidR="00CF0390" w:rsidRDefault="00CF0390" w:rsidP="001F4EEE"/>
    <w:p w14:paraId="43BCE6FD" w14:textId="77777777" w:rsidR="00CF0390" w:rsidRDefault="00CF0390">
      <w:pPr>
        <w:spacing w:after="0" w:line="240" w:lineRule="auto"/>
      </w:pPr>
      <w:r>
        <w:br w:type="page"/>
      </w:r>
    </w:p>
    <w:p w14:paraId="05D02F76" w14:textId="77777777" w:rsidR="00CF0390" w:rsidRDefault="00CF0390" w:rsidP="00CF0390">
      <w:pPr>
        <w:pStyle w:val="berschrift1"/>
      </w:pPr>
      <w:bookmarkStart w:id="4" w:name="_Toc158660876"/>
      <w:r>
        <w:lastRenderedPageBreak/>
        <w:t>*Nutzen erlaubt! Die Lizenzbedingungen</w:t>
      </w:r>
      <w:bookmarkEnd w:id="4"/>
    </w:p>
    <w:p w14:paraId="1EB9690F" w14:textId="77777777" w:rsidR="00CF0390" w:rsidRDefault="00CF0390" w:rsidP="00CF0390">
      <w:r>
        <w:t>OER steht für offene Bildungsmaterialien (</w:t>
      </w:r>
      <w:r w:rsidRPr="002D46F7">
        <w:t>Open Educational Resources</w:t>
      </w:r>
      <w:r>
        <w:t>).</w:t>
      </w:r>
    </w:p>
    <w:p w14:paraId="4A0017DA" w14:textId="0D24ABBB" w:rsidR="00CF0390" w:rsidRDefault="00CF0390" w:rsidP="00CF0390">
      <w:pPr>
        <w:rPr>
          <w:b/>
          <w:bCs/>
        </w:rPr>
      </w:pPr>
      <w:r>
        <w:rPr>
          <w:b/>
          <w:bCs/>
        </w:rPr>
        <w:t>T</w:t>
      </w:r>
      <w:r w:rsidRPr="00BC5831">
        <w:rPr>
          <w:b/>
          <w:bCs/>
        </w:rPr>
        <w:t>exte</w:t>
      </w:r>
    </w:p>
    <w:p w14:paraId="009FD0E7" w14:textId="77777777" w:rsidR="00CF0390" w:rsidRPr="00C76BB6" w:rsidRDefault="00CF0390" w:rsidP="00CF0390">
      <w:r w:rsidRPr="00C76BB6">
        <w:t>Sie dürfen die Texte für beliebige Zwecke nutzen, verändern, vervielfältigen und weiterverbreiten.</w:t>
      </w:r>
    </w:p>
    <w:p w14:paraId="0E1DE512" w14:textId="77777777" w:rsidR="00CF0390" w:rsidRDefault="00CF0390" w:rsidP="00CF0390">
      <w:r>
        <w:t>Sie müssen bei Verbreitung der Infotexte jeweils den Urheber und die Lizenz nennen:</w:t>
      </w:r>
      <w:r>
        <w:br/>
      </w:r>
      <w:r w:rsidRPr="00CA246C">
        <w:t>Landeszentrale für politische Bildung Nordrhein-Westfalen</w:t>
      </w:r>
      <w:r>
        <w:t>, CC BY 4.0</w:t>
      </w:r>
      <w:r>
        <w:br/>
      </w:r>
      <w:r w:rsidRPr="00433DFE">
        <w:t>Detail</w:t>
      </w:r>
      <w:r>
        <w:t xml:space="preserve">s zur Lizenz siehe </w:t>
      </w:r>
      <w:r w:rsidRPr="00990BE3">
        <w:rPr>
          <w:rFonts w:ascii="Times New Roman" w:hAnsi="Times New Roman" w:cs="Times New Roman"/>
        </w:rPr>
        <w:t>→</w:t>
      </w:r>
      <w:r w:rsidRPr="00990BE3">
        <w:t xml:space="preserve"> </w:t>
      </w:r>
      <w:hyperlink r:id="rId13" w:history="1">
        <w:r w:rsidRPr="006126C7">
          <w:rPr>
            <w:rStyle w:val="Hyperlink"/>
          </w:rPr>
          <w:t>url.nrw/udg-lizenz-01</w:t>
        </w:r>
      </w:hyperlink>
      <w:r>
        <w:t xml:space="preserve"> </w:t>
      </w:r>
    </w:p>
    <w:p w14:paraId="2BE98B07" w14:textId="71EF70B7" w:rsidR="00CF0390" w:rsidRPr="00C76BB6" w:rsidRDefault="0062028A" w:rsidP="00CF0390">
      <w:pPr>
        <w:rPr>
          <w:b/>
          <w:bCs/>
        </w:rPr>
      </w:pPr>
      <w:r>
        <w:rPr>
          <w:b/>
          <w:bCs/>
        </w:rPr>
        <w:t>Screenshots</w:t>
      </w:r>
    </w:p>
    <w:p w14:paraId="3FF39658" w14:textId="11D91868" w:rsidR="009260B8" w:rsidRPr="00F731F7" w:rsidRDefault="0062028A" w:rsidP="001F4EEE">
      <w:r>
        <w:t xml:space="preserve">Die Screenshots auf den Seiten </w:t>
      </w:r>
      <w:r w:rsidR="0026702F">
        <w:t xml:space="preserve">13 und 14 </w:t>
      </w:r>
      <w:r w:rsidR="0026702F" w:rsidRPr="0026702F">
        <w:t xml:space="preserve">stehen </w:t>
      </w:r>
      <w:r w:rsidR="0026702F" w:rsidRPr="00280957">
        <w:rPr>
          <w:i/>
          <w:iCs/>
        </w:rPr>
        <w:t>nicht</w:t>
      </w:r>
      <w:r w:rsidR="0026702F" w:rsidRPr="0026702F">
        <w:t xml:space="preserve"> unter einer offenen Lizenz und dürfen </w:t>
      </w:r>
      <w:r w:rsidR="0026702F" w:rsidRPr="00280957">
        <w:rPr>
          <w:i/>
          <w:iCs/>
        </w:rPr>
        <w:t>nicht frei</w:t>
      </w:r>
      <w:r w:rsidR="0026702F" w:rsidRPr="0026702F">
        <w:t xml:space="preserve"> verwendet werden.</w:t>
      </w:r>
      <w:r w:rsidR="0026702F">
        <w:t xml:space="preserve"> Es handelt sich um</w:t>
      </w:r>
      <w:r w:rsidR="0026702F" w:rsidRPr="0026702F">
        <w:t xml:space="preserve"> </w:t>
      </w:r>
      <w:r w:rsidR="0026702F">
        <w:t xml:space="preserve">Ausschnitte aus YouTube und aus den Internetseiten verschiedener Medien. </w:t>
      </w:r>
      <w:r w:rsidR="0026702F" w:rsidRPr="0026702F">
        <w:t>Sie werden hier gemäß den Regelungen des Zitatrechts veröffentlicht.</w:t>
      </w:r>
      <w:r w:rsidR="0026702F">
        <w:t xml:space="preserve"> Demnach ist die Veröffentlichung hier erlaubt, weil sich diese Broschüre inhaltlich mit den Abbildungen auseinandersetzt. Sie belegen und veranschaulichen die Aussagen dieser Broschüre.</w:t>
      </w:r>
    </w:p>
    <w:sectPr w:rsidR="009260B8" w:rsidRPr="00F731F7" w:rsidSect="00D565F5">
      <w:footerReference w:type="even" r:id="rId14"/>
      <w:footerReference w:type="default" r:id="rId15"/>
      <w:pgSz w:w="11906" w:h="16838"/>
      <w:pgMar w:top="1701"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6EE7A" w14:textId="77777777" w:rsidR="00D565F5" w:rsidRDefault="00D565F5" w:rsidP="005E7264">
      <w:pPr>
        <w:spacing w:after="0" w:line="240" w:lineRule="auto"/>
      </w:pPr>
      <w:r>
        <w:separator/>
      </w:r>
    </w:p>
  </w:endnote>
  <w:endnote w:type="continuationSeparator" w:id="0">
    <w:p w14:paraId="2856081E" w14:textId="77777777" w:rsidR="00D565F5" w:rsidRDefault="00D565F5" w:rsidP="005E7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ntonSans Regular">
    <w:altName w:val="Calibri"/>
    <w:charset w:val="4D"/>
    <w:family w:val="auto"/>
    <w:pitch w:val="variable"/>
    <w:sig w:usb0="800000AF" w:usb1="4000204A" w:usb2="00000000" w:usb3="00000000" w:csb0="00000111" w:csb1="00000000"/>
  </w:font>
  <w:font w:name="Times New Roman (Textkörper CS)">
    <w:altName w:val="Times New Roman"/>
    <w:panose1 w:val="00000000000000000000"/>
    <w:charset w:val="00"/>
    <w:family w:val="roman"/>
    <w:notTrueType/>
    <w:pitch w:val="default"/>
  </w:font>
  <w:font w:name="BentonSans">
    <w:altName w:val="Calibri"/>
    <w:charset w:val="4D"/>
    <w:family w:val="auto"/>
    <w:pitch w:val="variable"/>
    <w:sig w:usb0="800000AF" w:usb1="40002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78820060"/>
      <w:docPartObj>
        <w:docPartGallery w:val="Page Numbers (Bottom of Page)"/>
        <w:docPartUnique/>
      </w:docPartObj>
    </w:sdtPr>
    <w:sdtEndPr>
      <w:rPr>
        <w:rStyle w:val="Seitenzahl"/>
      </w:rPr>
    </w:sdtEndPr>
    <w:sdtContent>
      <w:p w14:paraId="602C3414" w14:textId="3B0F8F4F" w:rsidR="002C5F12" w:rsidRDefault="002C5F12" w:rsidP="00F64A2D">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4F0424D" w14:textId="77777777" w:rsidR="002C5F12" w:rsidRDefault="002C5F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193228248"/>
      <w:docPartObj>
        <w:docPartGallery w:val="Page Numbers (Bottom of Page)"/>
        <w:docPartUnique/>
      </w:docPartObj>
    </w:sdtPr>
    <w:sdtEndPr>
      <w:rPr>
        <w:rStyle w:val="Seitenzahl"/>
      </w:rPr>
    </w:sdtEndPr>
    <w:sdtContent>
      <w:p w14:paraId="35EEA935" w14:textId="35BF5B84" w:rsidR="00F64A2D" w:rsidRDefault="00F64A2D" w:rsidP="006A5E66">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4293AA07" w14:textId="77777777" w:rsidR="00F64A2D" w:rsidRDefault="00F64A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FDCDC" w14:textId="77777777" w:rsidR="00D565F5" w:rsidRDefault="00D565F5" w:rsidP="005E7264">
      <w:pPr>
        <w:spacing w:after="0" w:line="240" w:lineRule="auto"/>
      </w:pPr>
      <w:r>
        <w:separator/>
      </w:r>
    </w:p>
  </w:footnote>
  <w:footnote w:type="continuationSeparator" w:id="0">
    <w:p w14:paraId="3A67D9D9" w14:textId="77777777" w:rsidR="00D565F5" w:rsidRDefault="00D565F5" w:rsidP="005E7264">
      <w:pPr>
        <w:spacing w:after="0" w:line="240" w:lineRule="auto"/>
      </w:pPr>
      <w:r>
        <w:continuationSeparator/>
      </w:r>
    </w:p>
  </w:footnote>
  <w:footnote w:id="1">
    <w:p w14:paraId="059925C3" w14:textId="6DDA8010" w:rsidR="009C0E00" w:rsidRDefault="009C0E00" w:rsidP="009C0E00">
      <w:pPr>
        <w:pStyle w:val="Funotentext"/>
      </w:pPr>
      <w:r>
        <w:rPr>
          <w:rStyle w:val="Funotenzeichen"/>
        </w:rPr>
        <w:footnoteRef/>
      </w:r>
      <w:r>
        <w:t xml:space="preserve"> </w:t>
      </w:r>
      <w:hyperlink r:id="rId1" w:history="1">
        <w:r w:rsidRPr="009162A2">
          <w:rPr>
            <w:rStyle w:val="Hyperlink"/>
          </w:rPr>
          <w:t>https://www.methodenkartei.uni-oldenburg.de/methode/warme-dusche/</w:t>
        </w:r>
      </w:hyperlink>
      <w:r>
        <w:t xml:space="preserve"> </w:t>
      </w:r>
      <w:r w:rsidR="00F6056A">
        <w:t xml:space="preserve">- </w:t>
      </w:r>
      <w:hyperlink r:id="rId2" w:history="1">
        <w:r w:rsidR="00F6056A" w:rsidRPr="006126C7">
          <w:rPr>
            <w:rStyle w:val="Hyperlink"/>
          </w:rPr>
          <w:t>url.nrw/udg-projekte-01</w:t>
        </w:r>
      </w:hyperlink>
      <w:r w:rsidR="00F6056A">
        <w:t xml:space="preserve"> </w:t>
      </w:r>
    </w:p>
  </w:footnote>
  <w:footnote w:id="2">
    <w:p w14:paraId="21F01F05" w14:textId="189FE2FB" w:rsidR="00DD105A" w:rsidRDefault="00DD105A" w:rsidP="00DD105A">
      <w:pPr>
        <w:pStyle w:val="Funotentext"/>
      </w:pPr>
      <w:r>
        <w:rPr>
          <w:rStyle w:val="Funotenzeichen"/>
        </w:rPr>
        <w:footnoteRef/>
      </w:r>
      <w:r>
        <w:t xml:space="preserve"> Letzter Abruf am 21.12.2023, URL: </w:t>
      </w:r>
      <w:hyperlink r:id="rId3" w:history="1">
        <w:r w:rsidRPr="009C5F12">
          <w:rPr>
            <w:rStyle w:val="Hyperlink"/>
          </w:rPr>
          <w:t>https://www.youtube.com/watch?v=WYimf41ctT0</w:t>
        </w:r>
      </w:hyperlink>
      <w:r>
        <w:t xml:space="preserve"> </w:t>
      </w:r>
      <w:r w:rsidR="00F6056A">
        <w:t xml:space="preserve">- </w:t>
      </w:r>
      <w:hyperlink r:id="rId4" w:history="1">
        <w:r w:rsidR="00F6056A" w:rsidRPr="006126C7">
          <w:rPr>
            <w:rStyle w:val="Hyperlink"/>
          </w:rPr>
          <w:t>url.nrw/udg-projekte-02</w:t>
        </w:r>
      </w:hyperlink>
      <w:r w:rsidR="00F6056A">
        <w:t xml:space="preserve"> </w:t>
      </w:r>
    </w:p>
  </w:footnote>
  <w:footnote w:id="3">
    <w:p w14:paraId="5C5FF95A" w14:textId="6AA3C479" w:rsidR="009877AE" w:rsidRDefault="009877AE">
      <w:pPr>
        <w:pStyle w:val="Funotentext"/>
      </w:pPr>
      <w:r>
        <w:rPr>
          <w:rStyle w:val="Funotenzeichen"/>
        </w:rPr>
        <w:footnoteRef/>
      </w:r>
      <w:r>
        <w:t xml:space="preserve"> Letzter Abruf am 21.12.2023, </w:t>
      </w:r>
      <w:r w:rsidR="00C32A9B">
        <w:t>URL</w:t>
      </w:r>
      <w:r>
        <w:t xml:space="preserve">: </w:t>
      </w:r>
      <w:hyperlink r:id="rId5" w:history="1">
        <w:r w:rsidR="00DD105A" w:rsidRPr="009C5F12">
          <w:rPr>
            <w:rStyle w:val="Hyperlink"/>
          </w:rPr>
          <w:t>https://www.youtube.com/watch?v=0zinqR_KhPA</w:t>
        </w:r>
      </w:hyperlink>
      <w:r w:rsidR="00DD105A">
        <w:t xml:space="preserve"> </w:t>
      </w:r>
      <w:r w:rsidR="00F6056A">
        <w:t xml:space="preserve">- </w:t>
      </w:r>
      <w:hyperlink r:id="rId6" w:history="1">
        <w:r w:rsidR="00F6056A" w:rsidRPr="006126C7">
          <w:rPr>
            <w:rStyle w:val="Hyperlink"/>
          </w:rPr>
          <w:t>url.nrw/udg-projekte-03</w:t>
        </w:r>
      </w:hyperlink>
      <w:r w:rsidR="00F6056A">
        <w:t xml:space="preserve"> </w:t>
      </w:r>
    </w:p>
  </w:footnote>
  <w:footnote w:id="4">
    <w:p w14:paraId="3DE732CF" w14:textId="6A6185FF" w:rsidR="00B11FE1" w:rsidRDefault="00B11FE1" w:rsidP="00B11FE1">
      <w:pPr>
        <w:pStyle w:val="Funotentext"/>
      </w:pPr>
      <w:r>
        <w:rPr>
          <w:rStyle w:val="Funotenzeichen"/>
        </w:rPr>
        <w:footnoteRef/>
      </w:r>
      <w:r>
        <w:t xml:space="preserve"> Letzter Abruf am 21.12.2023, URL: </w:t>
      </w:r>
      <w:hyperlink r:id="rId7" w:history="1">
        <w:r w:rsidRPr="009C5F12">
          <w:rPr>
            <w:rStyle w:val="Hyperlink"/>
          </w:rPr>
          <w:t>https://www.instagram.com/reel/C0MbDhzIcAI/</w:t>
        </w:r>
      </w:hyperlink>
      <w:r>
        <w:t xml:space="preserve"> </w:t>
      </w:r>
      <w:r w:rsidR="00F6056A">
        <w:t xml:space="preserve">- </w:t>
      </w:r>
      <w:hyperlink r:id="rId8" w:history="1">
        <w:r w:rsidR="00F6056A" w:rsidRPr="006126C7">
          <w:rPr>
            <w:rStyle w:val="Hyperlink"/>
          </w:rPr>
          <w:t>url.nrw/udg-projekte-04</w:t>
        </w:r>
      </w:hyperlink>
      <w:r w:rsidR="00F6056A">
        <w:t xml:space="preserve"> </w:t>
      </w:r>
    </w:p>
  </w:footnote>
  <w:footnote w:id="5">
    <w:p w14:paraId="3750CA24" w14:textId="6E40C681" w:rsidR="00976C4B" w:rsidRDefault="00976C4B" w:rsidP="00976C4B">
      <w:pPr>
        <w:pStyle w:val="Funotentext"/>
      </w:pPr>
      <w:r>
        <w:rPr>
          <w:rStyle w:val="Funotenzeichen"/>
        </w:rPr>
        <w:footnoteRef/>
      </w:r>
      <w:r>
        <w:t xml:space="preserve"> Letzter Abruf am 21.12.2023, URL: </w:t>
      </w:r>
      <w:hyperlink r:id="rId9" w:history="1">
        <w:r w:rsidR="002555AD" w:rsidRPr="009C5F12">
          <w:rPr>
            <w:rStyle w:val="Hyperlink"/>
          </w:rPr>
          <w:t>https://www.instagram.com/reel/Cz82xDTI60q/</w:t>
        </w:r>
      </w:hyperlink>
      <w:r w:rsidR="002555AD">
        <w:t xml:space="preserve"> </w:t>
      </w:r>
      <w:r w:rsidR="00F6056A">
        <w:t xml:space="preserve">- </w:t>
      </w:r>
      <w:hyperlink r:id="rId10" w:history="1">
        <w:r w:rsidR="00F6056A" w:rsidRPr="006126C7">
          <w:rPr>
            <w:rStyle w:val="Hyperlink"/>
          </w:rPr>
          <w:t>url.nrw/udg-projekte-05</w:t>
        </w:r>
      </w:hyperlink>
      <w:r w:rsidR="00F6056A">
        <w:t xml:space="preserve"> </w:t>
      </w:r>
    </w:p>
  </w:footnote>
  <w:footnote w:id="6">
    <w:p w14:paraId="548B0BF6" w14:textId="6EB955B2" w:rsidR="00FC5017" w:rsidRDefault="00FC5017" w:rsidP="00FC5017">
      <w:pPr>
        <w:pStyle w:val="Funotentext"/>
      </w:pPr>
      <w:r>
        <w:rPr>
          <w:rStyle w:val="Funotenzeichen"/>
        </w:rPr>
        <w:footnoteRef/>
      </w:r>
      <w:r>
        <w:t xml:space="preserve"> Letzter Abruf am 2</w:t>
      </w:r>
      <w:r w:rsidR="00D30773">
        <w:t>8</w:t>
      </w:r>
      <w:r>
        <w:t>.1</w:t>
      </w:r>
      <w:r w:rsidR="00D30773">
        <w:t>1</w:t>
      </w:r>
      <w:r>
        <w:t xml:space="preserve">.2023, URL: </w:t>
      </w:r>
      <w:hyperlink r:id="rId11" w:history="1">
        <w:r w:rsidR="00D30773" w:rsidRPr="009C5F12">
          <w:rPr>
            <w:rStyle w:val="Hyperlink"/>
          </w:rPr>
          <w:t>https://www.sueddeutsche.de/politik/hannover-koalition-gruene-spd-belit-onay-1.6310621</w:t>
        </w:r>
      </w:hyperlink>
      <w:r w:rsidR="00D30773">
        <w:t xml:space="preserve"> </w:t>
      </w:r>
      <w:r w:rsidR="00F6056A">
        <w:t xml:space="preserve">- </w:t>
      </w:r>
      <w:hyperlink r:id="rId12" w:history="1">
        <w:r w:rsidR="00F6056A" w:rsidRPr="006126C7">
          <w:rPr>
            <w:rStyle w:val="Hyperlink"/>
          </w:rPr>
          <w:t>url.nrw/udg-projekte-06</w:t>
        </w:r>
      </w:hyperlink>
      <w:r w:rsidR="00F6056A">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F77"/>
    <w:multiLevelType w:val="hybridMultilevel"/>
    <w:tmpl w:val="2DE625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81393E"/>
    <w:multiLevelType w:val="hybridMultilevel"/>
    <w:tmpl w:val="883AB3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546688"/>
    <w:multiLevelType w:val="hybridMultilevel"/>
    <w:tmpl w:val="A5E26F2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EB4F38"/>
    <w:multiLevelType w:val="hybridMultilevel"/>
    <w:tmpl w:val="2B2211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1F0D6E"/>
    <w:multiLevelType w:val="hybridMultilevel"/>
    <w:tmpl w:val="B7BAED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42144D"/>
    <w:multiLevelType w:val="hybridMultilevel"/>
    <w:tmpl w:val="1CB82D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23566E"/>
    <w:multiLevelType w:val="hybridMultilevel"/>
    <w:tmpl w:val="500C6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537736"/>
    <w:multiLevelType w:val="hybridMultilevel"/>
    <w:tmpl w:val="5E10E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B03F42"/>
    <w:multiLevelType w:val="hybridMultilevel"/>
    <w:tmpl w:val="0B48166A"/>
    <w:lvl w:ilvl="0" w:tplc="D52C772A">
      <w:start w:val="1"/>
      <w:numFmt w:val="bullet"/>
      <w:pStyle w:val="Listenabsatz"/>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FE62385"/>
    <w:multiLevelType w:val="hybridMultilevel"/>
    <w:tmpl w:val="A11C5B12"/>
    <w:lvl w:ilvl="0" w:tplc="04070001">
      <w:start w:val="1"/>
      <w:numFmt w:val="bullet"/>
      <w:lvlText w:val=""/>
      <w:lvlJc w:val="left"/>
      <w:pPr>
        <w:ind w:left="3552" w:hanging="360"/>
      </w:pPr>
      <w:rPr>
        <w:rFonts w:ascii="Symbol" w:hAnsi="Symbol" w:hint="default"/>
      </w:rPr>
    </w:lvl>
    <w:lvl w:ilvl="1" w:tplc="04070003">
      <w:start w:val="1"/>
      <w:numFmt w:val="bullet"/>
      <w:lvlText w:val="o"/>
      <w:lvlJc w:val="left"/>
      <w:pPr>
        <w:ind w:left="4272" w:hanging="360"/>
      </w:pPr>
      <w:rPr>
        <w:rFonts w:ascii="Courier New" w:hAnsi="Courier New" w:cs="Courier New" w:hint="default"/>
      </w:rPr>
    </w:lvl>
    <w:lvl w:ilvl="2" w:tplc="04070005" w:tentative="1">
      <w:start w:val="1"/>
      <w:numFmt w:val="bullet"/>
      <w:lvlText w:val=""/>
      <w:lvlJc w:val="left"/>
      <w:pPr>
        <w:ind w:left="4992" w:hanging="360"/>
      </w:pPr>
      <w:rPr>
        <w:rFonts w:ascii="Wingdings" w:hAnsi="Wingdings" w:hint="default"/>
      </w:rPr>
    </w:lvl>
    <w:lvl w:ilvl="3" w:tplc="04070001" w:tentative="1">
      <w:start w:val="1"/>
      <w:numFmt w:val="bullet"/>
      <w:lvlText w:val=""/>
      <w:lvlJc w:val="left"/>
      <w:pPr>
        <w:ind w:left="5712" w:hanging="360"/>
      </w:pPr>
      <w:rPr>
        <w:rFonts w:ascii="Symbol" w:hAnsi="Symbol" w:hint="default"/>
      </w:rPr>
    </w:lvl>
    <w:lvl w:ilvl="4" w:tplc="04070003" w:tentative="1">
      <w:start w:val="1"/>
      <w:numFmt w:val="bullet"/>
      <w:lvlText w:val="o"/>
      <w:lvlJc w:val="left"/>
      <w:pPr>
        <w:ind w:left="6432" w:hanging="360"/>
      </w:pPr>
      <w:rPr>
        <w:rFonts w:ascii="Courier New" w:hAnsi="Courier New" w:cs="Courier New" w:hint="default"/>
      </w:rPr>
    </w:lvl>
    <w:lvl w:ilvl="5" w:tplc="04070005" w:tentative="1">
      <w:start w:val="1"/>
      <w:numFmt w:val="bullet"/>
      <w:lvlText w:val=""/>
      <w:lvlJc w:val="left"/>
      <w:pPr>
        <w:ind w:left="7152" w:hanging="360"/>
      </w:pPr>
      <w:rPr>
        <w:rFonts w:ascii="Wingdings" w:hAnsi="Wingdings" w:hint="default"/>
      </w:rPr>
    </w:lvl>
    <w:lvl w:ilvl="6" w:tplc="04070001" w:tentative="1">
      <w:start w:val="1"/>
      <w:numFmt w:val="bullet"/>
      <w:lvlText w:val=""/>
      <w:lvlJc w:val="left"/>
      <w:pPr>
        <w:ind w:left="7872" w:hanging="360"/>
      </w:pPr>
      <w:rPr>
        <w:rFonts w:ascii="Symbol" w:hAnsi="Symbol" w:hint="default"/>
      </w:rPr>
    </w:lvl>
    <w:lvl w:ilvl="7" w:tplc="04070003" w:tentative="1">
      <w:start w:val="1"/>
      <w:numFmt w:val="bullet"/>
      <w:lvlText w:val="o"/>
      <w:lvlJc w:val="left"/>
      <w:pPr>
        <w:ind w:left="8592" w:hanging="360"/>
      </w:pPr>
      <w:rPr>
        <w:rFonts w:ascii="Courier New" w:hAnsi="Courier New" w:cs="Courier New" w:hint="default"/>
      </w:rPr>
    </w:lvl>
    <w:lvl w:ilvl="8" w:tplc="04070005" w:tentative="1">
      <w:start w:val="1"/>
      <w:numFmt w:val="bullet"/>
      <w:lvlText w:val=""/>
      <w:lvlJc w:val="left"/>
      <w:pPr>
        <w:ind w:left="9312" w:hanging="360"/>
      </w:pPr>
      <w:rPr>
        <w:rFonts w:ascii="Wingdings" w:hAnsi="Wingdings" w:hint="default"/>
      </w:rPr>
    </w:lvl>
  </w:abstractNum>
  <w:abstractNum w:abstractNumId="10" w15:restartNumberingAfterBreak="0">
    <w:nsid w:val="418F58D9"/>
    <w:multiLevelType w:val="hybridMultilevel"/>
    <w:tmpl w:val="D9DE957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1947D22"/>
    <w:multiLevelType w:val="hybridMultilevel"/>
    <w:tmpl w:val="BB2ABA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F64D99"/>
    <w:multiLevelType w:val="hybridMultilevel"/>
    <w:tmpl w:val="3FCAB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AC10B7"/>
    <w:multiLevelType w:val="hybridMultilevel"/>
    <w:tmpl w:val="EB50EB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3037C58"/>
    <w:multiLevelType w:val="hybridMultilevel"/>
    <w:tmpl w:val="41F84D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535EDF"/>
    <w:multiLevelType w:val="hybridMultilevel"/>
    <w:tmpl w:val="938E1E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A3465AF"/>
    <w:multiLevelType w:val="hybridMultilevel"/>
    <w:tmpl w:val="6DF4B9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E945419"/>
    <w:multiLevelType w:val="hybridMultilevel"/>
    <w:tmpl w:val="2B9458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113127A"/>
    <w:multiLevelType w:val="hybridMultilevel"/>
    <w:tmpl w:val="28022ECA"/>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CD93640"/>
    <w:multiLevelType w:val="hybridMultilevel"/>
    <w:tmpl w:val="E404F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DED2596"/>
    <w:multiLevelType w:val="hybridMultilevel"/>
    <w:tmpl w:val="35C8A8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F1573C8"/>
    <w:multiLevelType w:val="hybridMultilevel"/>
    <w:tmpl w:val="2C529B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30875BC"/>
    <w:multiLevelType w:val="hybridMultilevel"/>
    <w:tmpl w:val="EBD25E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78C2647"/>
    <w:multiLevelType w:val="hybridMultilevel"/>
    <w:tmpl w:val="33EE8FF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CFB1768"/>
    <w:multiLevelType w:val="hybridMultilevel"/>
    <w:tmpl w:val="3C805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0D56308"/>
    <w:multiLevelType w:val="hybridMultilevel"/>
    <w:tmpl w:val="CD3ACE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D03558"/>
    <w:multiLevelType w:val="hybridMultilevel"/>
    <w:tmpl w:val="5F98B2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5DD6519"/>
    <w:multiLevelType w:val="hybridMultilevel"/>
    <w:tmpl w:val="80B895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B621F16"/>
    <w:multiLevelType w:val="hybridMultilevel"/>
    <w:tmpl w:val="74A2D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C20386F"/>
    <w:multiLevelType w:val="multilevel"/>
    <w:tmpl w:val="B49A0A6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12"/>
  </w:num>
  <w:num w:numId="3">
    <w:abstractNumId w:val="8"/>
  </w:num>
  <w:num w:numId="4">
    <w:abstractNumId w:val="16"/>
  </w:num>
  <w:num w:numId="5">
    <w:abstractNumId w:val="26"/>
  </w:num>
  <w:num w:numId="6">
    <w:abstractNumId w:val="10"/>
  </w:num>
  <w:num w:numId="7">
    <w:abstractNumId w:val="19"/>
  </w:num>
  <w:num w:numId="8">
    <w:abstractNumId w:val="5"/>
  </w:num>
  <w:num w:numId="9">
    <w:abstractNumId w:val="13"/>
  </w:num>
  <w:num w:numId="10">
    <w:abstractNumId w:val="11"/>
  </w:num>
  <w:num w:numId="11">
    <w:abstractNumId w:val="14"/>
  </w:num>
  <w:num w:numId="12">
    <w:abstractNumId w:val="27"/>
  </w:num>
  <w:num w:numId="13">
    <w:abstractNumId w:val="15"/>
  </w:num>
  <w:num w:numId="14">
    <w:abstractNumId w:val="20"/>
  </w:num>
  <w:num w:numId="15">
    <w:abstractNumId w:val="6"/>
  </w:num>
  <w:num w:numId="16">
    <w:abstractNumId w:val="21"/>
  </w:num>
  <w:num w:numId="17">
    <w:abstractNumId w:val="7"/>
  </w:num>
  <w:num w:numId="18">
    <w:abstractNumId w:val="24"/>
  </w:num>
  <w:num w:numId="19">
    <w:abstractNumId w:val="18"/>
  </w:num>
  <w:num w:numId="20">
    <w:abstractNumId w:val="28"/>
  </w:num>
  <w:num w:numId="21">
    <w:abstractNumId w:val="1"/>
  </w:num>
  <w:num w:numId="22">
    <w:abstractNumId w:val="4"/>
  </w:num>
  <w:num w:numId="23">
    <w:abstractNumId w:val="23"/>
  </w:num>
  <w:num w:numId="24">
    <w:abstractNumId w:val="0"/>
  </w:num>
  <w:num w:numId="25">
    <w:abstractNumId w:val="29"/>
  </w:num>
  <w:num w:numId="26">
    <w:abstractNumId w:val="22"/>
  </w:num>
  <w:num w:numId="27">
    <w:abstractNumId w:val="25"/>
  </w:num>
  <w:num w:numId="28">
    <w:abstractNumId w:val="2"/>
  </w:num>
  <w:num w:numId="29">
    <w:abstractNumId w:val="9"/>
  </w:num>
  <w:num w:numId="30">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4F2"/>
    <w:rsid w:val="00000B1A"/>
    <w:rsid w:val="00001751"/>
    <w:rsid w:val="00003BAD"/>
    <w:rsid w:val="00003DA6"/>
    <w:rsid w:val="00004697"/>
    <w:rsid w:val="000059E6"/>
    <w:rsid w:val="00006057"/>
    <w:rsid w:val="0000647F"/>
    <w:rsid w:val="0000656E"/>
    <w:rsid w:val="00006FF4"/>
    <w:rsid w:val="00010781"/>
    <w:rsid w:val="00011AF8"/>
    <w:rsid w:val="0001399E"/>
    <w:rsid w:val="00013F0A"/>
    <w:rsid w:val="00015504"/>
    <w:rsid w:val="000161F0"/>
    <w:rsid w:val="00016A1E"/>
    <w:rsid w:val="000204ED"/>
    <w:rsid w:val="00021E40"/>
    <w:rsid w:val="00022053"/>
    <w:rsid w:val="00023612"/>
    <w:rsid w:val="000236A1"/>
    <w:rsid w:val="0002459A"/>
    <w:rsid w:val="0002461B"/>
    <w:rsid w:val="0002474A"/>
    <w:rsid w:val="000253B7"/>
    <w:rsid w:val="000274AE"/>
    <w:rsid w:val="0002791E"/>
    <w:rsid w:val="000279A0"/>
    <w:rsid w:val="00027BA2"/>
    <w:rsid w:val="00030334"/>
    <w:rsid w:val="000308DC"/>
    <w:rsid w:val="000309C7"/>
    <w:rsid w:val="00030E9C"/>
    <w:rsid w:val="00031852"/>
    <w:rsid w:val="00031B6A"/>
    <w:rsid w:val="00032612"/>
    <w:rsid w:val="00032639"/>
    <w:rsid w:val="000331FF"/>
    <w:rsid w:val="0003403F"/>
    <w:rsid w:val="00034564"/>
    <w:rsid w:val="00034735"/>
    <w:rsid w:val="000353F2"/>
    <w:rsid w:val="00036B68"/>
    <w:rsid w:val="00037867"/>
    <w:rsid w:val="00037C1F"/>
    <w:rsid w:val="000403E2"/>
    <w:rsid w:val="00040BB7"/>
    <w:rsid w:val="000426AB"/>
    <w:rsid w:val="00042911"/>
    <w:rsid w:val="00042F50"/>
    <w:rsid w:val="00042FBD"/>
    <w:rsid w:val="00044388"/>
    <w:rsid w:val="00044E12"/>
    <w:rsid w:val="0004535B"/>
    <w:rsid w:val="00045C66"/>
    <w:rsid w:val="00046739"/>
    <w:rsid w:val="000467F6"/>
    <w:rsid w:val="00046F55"/>
    <w:rsid w:val="00046FC4"/>
    <w:rsid w:val="0004710D"/>
    <w:rsid w:val="000505C7"/>
    <w:rsid w:val="00051077"/>
    <w:rsid w:val="00051725"/>
    <w:rsid w:val="00051909"/>
    <w:rsid w:val="00051BCC"/>
    <w:rsid w:val="00052064"/>
    <w:rsid w:val="0005237A"/>
    <w:rsid w:val="00052CEF"/>
    <w:rsid w:val="000531CB"/>
    <w:rsid w:val="00053289"/>
    <w:rsid w:val="000544B5"/>
    <w:rsid w:val="000553B7"/>
    <w:rsid w:val="0005611D"/>
    <w:rsid w:val="000564CC"/>
    <w:rsid w:val="0005732A"/>
    <w:rsid w:val="00057346"/>
    <w:rsid w:val="0006106E"/>
    <w:rsid w:val="0006111C"/>
    <w:rsid w:val="000613B1"/>
    <w:rsid w:val="000614C1"/>
    <w:rsid w:val="00061C0D"/>
    <w:rsid w:val="00061D99"/>
    <w:rsid w:val="00063786"/>
    <w:rsid w:val="00064AB3"/>
    <w:rsid w:val="00064DE0"/>
    <w:rsid w:val="00065870"/>
    <w:rsid w:val="00066392"/>
    <w:rsid w:val="000669EA"/>
    <w:rsid w:val="00066EEC"/>
    <w:rsid w:val="000677B1"/>
    <w:rsid w:val="00070D43"/>
    <w:rsid w:val="00071010"/>
    <w:rsid w:val="0007104B"/>
    <w:rsid w:val="00072CB2"/>
    <w:rsid w:val="00072EE4"/>
    <w:rsid w:val="00073711"/>
    <w:rsid w:val="000742CF"/>
    <w:rsid w:val="00074461"/>
    <w:rsid w:val="00074EA6"/>
    <w:rsid w:val="000758DF"/>
    <w:rsid w:val="00076697"/>
    <w:rsid w:val="000811F0"/>
    <w:rsid w:val="0008132C"/>
    <w:rsid w:val="00081D0E"/>
    <w:rsid w:val="0008203A"/>
    <w:rsid w:val="00082425"/>
    <w:rsid w:val="00082573"/>
    <w:rsid w:val="00082C63"/>
    <w:rsid w:val="0008329B"/>
    <w:rsid w:val="00083BBA"/>
    <w:rsid w:val="00083D57"/>
    <w:rsid w:val="000845E7"/>
    <w:rsid w:val="00084969"/>
    <w:rsid w:val="0008690B"/>
    <w:rsid w:val="000879A2"/>
    <w:rsid w:val="00090337"/>
    <w:rsid w:val="00090664"/>
    <w:rsid w:val="00090A13"/>
    <w:rsid w:val="00091BCC"/>
    <w:rsid w:val="00092A9C"/>
    <w:rsid w:val="00092CB8"/>
    <w:rsid w:val="000943C9"/>
    <w:rsid w:val="0009451E"/>
    <w:rsid w:val="00094E6B"/>
    <w:rsid w:val="00094F65"/>
    <w:rsid w:val="0009718E"/>
    <w:rsid w:val="000A0B32"/>
    <w:rsid w:val="000A2002"/>
    <w:rsid w:val="000A203A"/>
    <w:rsid w:val="000A222A"/>
    <w:rsid w:val="000A31B0"/>
    <w:rsid w:val="000A38CB"/>
    <w:rsid w:val="000A3919"/>
    <w:rsid w:val="000A40EB"/>
    <w:rsid w:val="000A48FB"/>
    <w:rsid w:val="000A5044"/>
    <w:rsid w:val="000A580A"/>
    <w:rsid w:val="000A62DF"/>
    <w:rsid w:val="000A6849"/>
    <w:rsid w:val="000A790D"/>
    <w:rsid w:val="000B0C61"/>
    <w:rsid w:val="000B1337"/>
    <w:rsid w:val="000B1AC7"/>
    <w:rsid w:val="000B2118"/>
    <w:rsid w:val="000B2521"/>
    <w:rsid w:val="000B2915"/>
    <w:rsid w:val="000B3C31"/>
    <w:rsid w:val="000B5AD7"/>
    <w:rsid w:val="000B6130"/>
    <w:rsid w:val="000B6762"/>
    <w:rsid w:val="000B6C82"/>
    <w:rsid w:val="000C0387"/>
    <w:rsid w:val="000C0C98"/>
    <w:rsid w:val="000C12BB"/>
    <w:rsid w:val="000C12BF"/>
    <w:rsid w:val="000C1803"/>
    <w:rsid w:val="000C19D8"/>
    <w:rsid w:val="000C2C20"/>
    <w:rsid w:val="000C2DD9"/>
    <w:rsid w:val="000C35CA"/>
    <w:rsid w:val="000C3C5C"/>
    <w:rsid w:val="000C4145"/>
    <w:rsid w:val="000C4EFC"/>
    <w:rsid w:val="000C57C0"/>
    <w:rsid w:val="000C60F3"/>
    <w:rsid w:val="000C7425"/>
    <w:rsid w:val="000D030F"/>
    <w:rsid w:val="000D059D"/>
    <w:rsid w:val="000D0AC3"/>
    <w:rsid w:val="000D0E83"/>
    <w:rsid w:val="000D180C"/>
    <w:rsid w:val="000D1F4E"/>
    <w:rsid w:val="000D2D17"/>
    <w:rsid w:val="000D3498"/>
    <w:rsid w:val="000D42EE"/>
    <w:rsid w:val="000D471A"/>
    <w:rsid w:val="000D526C"/>
    <w:rsid w:val="000D557D"/>
    <w:rsid w:val="000D5F96"/>
    <w:rsid w:val="000D60C8"/>
    <w:rsid w:val="000D6753"/>
    <w:rsid w:val="000D773C"/>
    <w:rsid w:val="000E0581"/>
    <w:rsid w:val="000E1413"/>
    <w:rsid w:val="000E188E"/>
    <w:rsid w:val="000E21AF"/>
    <w:rsid w:val="000E2236"/>
    <w:rsid w:val="000E284C"/>
    <w:rsid w:val="000E3133"/>
    <w:rsid w:val="000E39A3"/>
    <w:rsid w:val="000E3F10"/>
    <w:rsid w:val="000E46D1"/>
    <w:rsid w:val="000E576E"/>
    <w:rsid w:val="000E5887"/>
    <w:rsid w:val="000E6063"/>
    <w:rsid w:val="000E652D"/>
    <w:rsid w:val="000E767A"/>
    <w:rsid w:val="000F0C9E"/>
    <w:rsid w:val="000F21A7"/>
    <w:rsid w:val="000F240F"/>
    <w:rsid w:val="000F3304"/>
    <w:rsid w:val="000F4523"/>
    <w:rsid w:val="000F48D0"/>
    <w:rsid w:val="000F5775"/>
    <w:rsid w:val="000F753B"/>
    <w:rsid w:val="000F7A57"/>
    <w:rsid w:val="000F7FCC"/>
    <w:rsid w:val="00101AE8"/>
    <w:rsid w:val="00101DAF"/>
    <w:rsid w:val="00102D47"/>
    <w:rsid w:val="00103380"/>
    <w:rsid w:val="00103536"/>
    <w:rsid w:val="00103982"/>
    <w:rsid w:val="00104E56"/>
    <w:rsid w:val="001058A3"/>
    <w:rsid w:val="00106167"/>
    <w:rsid w:val="00106E39"/>
    <w:rsid w:val="00107247"/>
    <w:rsid w:val="00107378"/>
    <w:rsid w:val="00107D55"/>
    <w:rsid w:val="00110341"/>
    <w:rsid w:val="001107C4"/>
    <w:rsid w:val="001112E6"/>
    <w:rsid w:val="001116C1"/>
    <w:rsid w:val="0011173A"/>
    <w:rsid w:val="0011290B"/>
    <w:rsid w:val="00114867"/>
    <w:rsid w:val="00117A66"/>
    <w:rsid w:val="00117E08"/>
    <w:rsid w:val="0012033A"/>
    <w:rsid w:val="00122BAA"/>
    <w:rsid w:val="0012354C"/>
    <w:rsid w:val="00123AAE"/>
    <w:rsid w:val="0012402F"/>
    <w:rsid w:val="001244B2"/>
    <w:rsid w:val="001246C8"/>
    <w:rsid w:val="00124AA1"/>
    <w:rsid w:val="00124B2B"/>
    <w:rsid w:val="00125E4B"/>
    <w:rsid w:val="00126986"/>
    <w:rsid w:val="0012707E"/>
    <w:rsid w:val="00127ECF"/>
    <w:rsid w:val="00127F5D"/>
    <w:rsid w:val="0013060A"/>
    <w:rsid w:val="0013072C"/>
    <w:rsid w:val="001307C2"/>
    <w:rsid w:val="00130C66"/>
    <w:rsid w:val="00132064"/>
    <w:rsid w:val="00132147"/>
    <w:rsid w:val="00132D6A"/>
    <w:rsid w:val="00133813"/>
    <w:rsid w:val="00133FFF"/>
    <w:rsid w:val="0013454A"/>
    <w:rsid w:val="00134A7C"/>
    <w:rsid w:val="00134E94"/>
    <w:rsid w:val="0013607D"/>
    <w:rsid w:val="0013739B"/>
    <w:rsid w:val="001378A2"/>
    <w:rsid w:val="00137AE3"/>
    <w:rsid w:val="00137F37"/>
    <w:rsid w:val="00140090"/>
    <w:rsid w:val="0014041D"/>
    <w:rsid w:val="001405AD"/>
    <w:rsid w:val="00140996"/>
    <w:rsid w:val="00140C51"/>
    <w:rsid w:val="00141287"/>
    <w:rsid w:val="001413C4"/>
    <w:rsid w:val="00141988"/>
    <w:rsid w:val="0014212E"/>
    <w:rsid w:val="00142533"/>
    <w:rsid w:val="00142B72"/>
    <w:rsid w:val="00143174"/>
    <w:rsid w:val="001450D4"/>
    <w:rsid w:val="0014665B"/>
    <w:rsid w:val="00146B22"/>
    <w:rsid w:val="00146BA5"/>
    <w:rsid w:val="00146C2B"/>
    <w:rsid w:val="001475EF"/>
    <w:rsid w:val="00147AA8"/>
    <w:rsid w:val="00150503"/>
    <w:rsid w:val="00150C98"/>
    <w:rsid w:val="001518CB"/>
    <w:rsid w:val="00153231"/>
    <w:rsid w:val="00153FDB"/>
    <w:rsid w:val="00154BEA"/>
    <w:rsid w:val="00154E03"/>
    <w:rsid w:val="00155787"/>
    <w:rsid w:val="00156475"/>
    <w:rsid w:val="001569E8"/>
    <w:rsid w:val="00157B03"/>
    <w:rsid w:val="00157C47"/>
    <w:rsid w:val="0016042C"/>
    <w:rsid w:val="00160851"/>
    <w:rsid w:val="00160ACA"/>
    <w:rsid w:val="0016150F"/>
    <w:rsid w:val="00161D2D"/>
    <w:rsid w:val="0016279C"/>
    <w:rsid w:val="001628EB"/>
    <w:rsid w:val="00163C44"/>
    <w:rsid w:val="0016445B"/>
    <w:rsid w:val="00166B24"/>
    <w:rsid w:val="00167937"/>
    <w:rsid w:val="00171247"/>
    <w:rsid w:val="001727BF"/>
    <w:rsid w:val="00173216"/>
    <w:rsid w:val="00173B7B"/>
    <w:rsid w:val="00173BEE"/>
    <w:rsid w:val="00173D64"/>
    <w:rsid w:val="00174B57"/>
    <w:rsid w:val="00175080"/>
    <w:rsid w:val="00175342"/>
    <w:rsid w:val="00175802"/>
    <w:rsid w:val="001762EB"/>
    <w:rsid w:val="00176CCC"/>
    <w:rsid w:val="00176F7C"/>
    <w:rsid w:val="00177421"/>
    <w:rsid w:val="0018085D"/>
    <w:rsid w:val="00180A74"/>
    <w:rsid w:val="00180B5D"/>
    <w:rsid w:val="001818C2"/>
    <w:rsid w:val="00183CE1"/>
    <w:rsid w:val="00184194"/>
    <w:rsid w:val="00184E1A"/>
    <w:rsid w:val="0018538C"/>
    <w:rsid w:val="001862CA"/>
    <w:rsid w:val="001862D6"/>
    <w:rsid w:val="00190C46"/>
    <w:rsid w:val="0019109F"/>
    <w:rsid w:val="0019371E"/>
    <w:rsid w:val="00193E9D"/>
    <w:rsid w:val="001940AF"/>
    <w:rsid w:val="00194E2E"/>
    <w:rsid w:val="00195534"/>
    <w:rsid w:val="00195886"/>
    <w:rsid w:val="001A0989"/>
    <w:rsid w:val="001A1171"/>
    <w:rsid w:val="001A15A0"/>
    <w:rsid w:val="001A17F4"/>
    <w:rsid w:val="001A1C63"/>
    <w:rsid w:val="001A2BAA"/>
    <w:rsid w:val="001A2EF5"/>
    <w:rsid w:val="001A3ACE"/>
    <w:rsid w:val="001A554D"/>
    <w:rsid w:val="001A5851"/>
    <w:rsid w:val="001A65DE"/>
    <w:rsid w:val="001A6B98"/>
    <w:rsid w:val="001B0448"/>
    <w:rsid w:val="001B1BC0"/>
    <w:rsid w:val="001B3454"/>
    <w:rsid w:val="001B346C"/>
    <w:rsid w:val="001B377E"/>
    <w:rsid w:val="001B3969"/>
    <w:rsid w:val="001B5122"/>
    <w:rsid w:val="001B52A0"/>
    <w:rsid w:val="001B5F94"/>
    <w:rsid w:val="001B65F7"/>
    <w:rsid w:val="001B7043"/>
    <w:rsid w:val="001B78D3"/>
    <w:rsid w:val="001C3A69"/>
    <w:rsid w:val="001C3BAD"/>
    <w:rsid w:val="001C3EE2"/>
    <w:rsid w:val="001C50B6"/>
    <w:rsid w:val="001C671D"/>
    <w:rsid w:val="001C7740"/>
    <w:rsid w:val="001C7E8E"/>
    <w:rsid w:val="001D0198"/>
    <w:rsid w:val="001D01B4"/>
    <w:rsid w:val="001D1FB4"/>
    <w:rsid w:val="001D2BBC"/>
    <w:rsid w:val="001D3162"/>
    <w:rsid w:val="001D398A"/>
    <w:rsid w:val="001D6832"/>
    <w:rsid w:val="001D7676"/>
    <w:rsid w:val="001D775C"/>
    <w:rsid w:val="001D7ADC"/>
    <w:rsid w:val="001E0A66"/>
    <w:rsid w:val="001E125D"/>
    <w:rsid w:val="001E174D"/>
    <w:rsid w:val="001E20CC"/>
    <w:rsid w:val="001E2239"/>
    <w:rsid w:val="001E352B"/>
    <w:rsid w:val="001E3896"/>
    <w:rsid w:val="001E3B4A"/>
    <w:rsid w:val="001E6693"/>
    <w:rsid w:val="001E7D26"/>
    <w:rsid w:val="001F074B"/>
    <w:rsid w:val="001F08E6"/>
    <w:rsid w:val="001F31F1"/>
    <w:rsid w:val="001F463B"/>
    <w:rsid w:val="001F47D2"/>
    <w:rsid w:val="001F47E9"/>
    <w:rsid w:val="001F4EEE"/>
    <w:rsid w:val="001F51AF"/>
    <w:rsid w:val="001F5A0D"/>
    <w:rsid w:val="001F5CCB"/>
    <w:rsid w:val="001F636B"/>
    <w:rsid w:val="001F639E"/>
    <w:rsid w:val="001F7373"/>
    <w:rsid w:val="00200603"/>
    <w:rsid w:val="00200634"/>
    <w:rsid w:val="002007F5"/>
    <w:rsid w:val="00200949"/>
    <w:rsid w:val="00200A1F"/>
    <w:rsid w:val="0020109D"/>
    <w:rsid w:val="002045F6"/>
    <w:rsid w:val="00206F1B"/>
    <w:rsid w:val="0020723F"/>
    <w:rsid w:val="002073C0"/>
    <w:rsid w:val="002109A5"/>
    <w:rsid w:val="00211094"/>
    <w:rsid w:val="0021180B"/>
    <w:rsid w:val="002124C0"/>
    <w:rsid w:val="00212C20"/>
    <w:rsid w:val="00213163"/>
    <w:rsid w:val="00213F49"/>
    <w:rsid w:val="00214BBF"/>
    <w:rsid w:val="002152A5"/>
    <w:rsid w:val="0021582A"/>
    <w:rsid w:val="0021772F"/>
    <w:rsid w:val="0021787B"/>
    <w:rsid w:val="002218B1"/>
    <w:rsid w:val="00222D69"/>
    <w:rsid w:val="00224C24"/>
    <w:rsid w:val="00226088"/>
    <w:rsid w:val="00227851"/>
    <w:rsid w:val="00227AF3"/>
    <w:rsid w:val="002311EF"/>
    <w:rsid w:val="00232C9E"/>
    <w:rsid w:val="00233AEC"/>
    <w:rsid w:val="00233CBD"/>
    <w:rsid w:val="0023426D"/>
    <w:rsid w:val="002353A9"/>
    <w:rsid w:val="002356BF"/>
    <w:rsid w:val="00236C6A"/>
    <w:rsid w:val="00237340"/>
    <w:rsid w:val="00237958"/>
    <w:rsid w:val="00240481"/>
    <w:rsid w:val="00240E08"/>
    <w:rsid w:val="00242B7F"/>
    <w:rsid w:val="00242DF6"/>
    <w:rsid w:val="00243F9B"/>
    <w:rsid w:val="00244842"/>
    <w:rsid w:val="002459BB"/>
    <w:rsid w:val="002460AE"/>
    <w:rsid w:val="00247523"/>
    <w:rsid w:val="00247DF0"/>
    <w:rsid w:val="00251071"/>
    <w:rsid w:val="00252091"/>
    <w:rsid w:val="002525A0"/>
    <w:rsid w:val="00252611"/>
    <w:rsid w:val="002546C1"/>
    <w:rsid w:val="002555AD"/>
    <w:rsid w:val="002616C1"/>
    <w:rsid w:val="002617A9"/>
    <w:rsid w:val="00264567"/>
    <w:rsid w:val="0026702F"/>
    <w:rsid w:val="002670FC"/>
    <w:rsid w:val="00267C1D"/>
    <w:rsid w:val="00270BFA"/>
    <w:rsid w:val="00270FBE"/>
    <w:rsid w:val="00271142"/>
    <w:rsid w:val="00271155"/>
    <w:rsid w:val="00272E4B"/>
    <w:rsid w:val="002733A1"/>
    <w:rsid w:val="00274474"/>
    <w:rsid w:val="002758DB"/>
    <w:rsid w:val="00275CF6"/>
    <w:rsid w:val="002760BB"/>
    <w:rsid w:val="002774CF"/>
    <w:rsid w:val="002779E2"/>
    <w:rsid w:val="00280484"/>
    <w:rsid w:val="00280957"/>
    <w:rsid w:val="00280D66"/>
    <w:rsid w:val="002823F1"/>
    <w:rsid w:val="002827B4"/>
    <w:rsid w:val="00284444"/>
    <w:rsid w:val="002849BC"/>
    <w:rsid w:val="00287381"/>
    <w:rsid w:val="00287947"/>
    <w:rsid w:val="00290E1D"/>
    <w:rsid w:val="00291D1F"/>
    <w:rsid w:val="00292216"/>
    <w:rsid w:val="00293FA3"/>
    <w:rsid w:val="00294213"/>
    <w:rsid w:val="00294E54"/>
    <w:rsid w:val="00295081"/>
    <w:rsid w:val="002967BE"/>
    <w:rsid w:val="002A0FFD"/>
    <w:rsid w:val="002A214E"/>
    <w:rsid w:val="002A4133"/>
    <w:rsid w:val="002A4912"/>
    <w:rsid w:val="002A54CC"/>
    <w:rsid w:val="002A5960"/>
    <w:rsid w:val="002A5D68"/>
    <w:rsid w:val="002A5FEC"/>
    <w:rsid w:val="002A6327"/>
    <w:rsid w:val="002A6E23"/>
    <w:rsid w:val="002A7505"/>
    <w:rsid w:val="002A753D"/>
    <w:rsid w:val="002B06A8"/>
    <w:rsid w:val="002B15AE"/>
    <w:rsid w:val="002B3811"/>
    <w:rsid w:val="002B4304"/>
    <w:rsid w:val="002B4A1A"/>
    <w:rsid w:val="002B5D13"/>
    <w:rsid w:val="002B6910"/>
    <w:rsid w:val="002B6F82"/>
    <w:rsid w:val="002B7198"/>
    <w:rsid w:val="002B7F8D"/>
    <w:rsid w:val="002C09FF"/>
    <w:rsid w:val="002C13B9"/>
    <w:rsid w:val="002C2821"/>
    <w:rsid w:val="002C2874"/>
    <w:rsid w:val="002C5F12"/>
    <w:rsid w:val="002C7D6A"/>
    <w:rsid w:val="002C7F0E"/>
    <w:rsid w:val="002D2201"/>
    <w:rsid w:val="002D245C"/>
    <w:rsid w:val="002D289C"/>
    <w:rsid w:val="002D2B0C"/>
    <w:rsid w:val="002D31F1"/>
    <w:rsid w:val="002D3BD3"/>
    <w:rsid w:val="002D3FAD"/>
    <w:rsid w:val="002D45FA"/>
    <w:rsid w:val="002D46F7"/>
    <w:rsid w:val="002D4A78"/>
    <w:rsid w:val="002D5296"/>
    <w:rsid w:val="002D602A"/>
    <w:rsid w:val="002D6983"/>
    <w:rsid w:val="002D6A68"/>
    <w:rsid w:val="002D6EE5"/>
    <w:rsid w:val="002D7D89"/>
    <w:rsid w:val="002D7F0A"/>
    <w:rsid w:val="002E0B47"/>
    <w:rsid w:val="002E0C1B"/>
    <w:rsid w:val="002E115D"/>
    <w:rsid w:val="002E11ED"/>
    <w:rsid w:val="002E1804"/>
    <w:rsid w:val="002E3266"/>
    <w:rsid w:val="002E350B"/>
    <w:rsid w:val="002E3E26"/>
    <w:rsid w:val="002E4A6E"/>
    <w:rsid w:val="002E5A1A"/>
    <w:rsid w:val="002E5DFF"/>
    <w:rsid w:val="002E677D"/>
    <w:rsid w:val="002E7551"/>
    <w:rsid w:val="002E7BAF"/>
    <w:rsid w:val="002F1070"/>
    <w:rsid w:val="002F1C63"/>
    <w:rsid w:val="002F35ED"/>
    <w:rsid w:val="002F36D0"/>
    <w:rsid w:val="002F3FDC"/>
    <w:rsid w:val="002F4819"/>
    <w:rsid w:val="002F4F13"/>
    <w:rsid w:val="002F5545"/>
    <w:rsid w:val="002F5660"/>
    <w:rsid w:val="002F732C"/>
    <w:rsid w:val="002F7CD6"/>
    <w:rsid w:val="002F7DCD"/>
    <w:rsid w:val="002F7E13"/>
    <w:rsid w:val="002F7E7C"/>
    <w:rsid w:val="00302902"/>
    <w:rsid w:val="003030AD"/>
    <w:rsid w:val="0030399E"/>
    <w:rsid w:val="00303E80"/>
    <w:rsid w:val="00305867"/>
    <w:rsid w:val="003066CB"/>
    <w:rsid w:val="003069A1"/>
    <w:rsid w:val="003075C4"/>
    <w:rsid w:val="00307983"/>
    <w:rsid w:val="00307D97"/>
    <w:rsid w:val="00310979"/>
    <w:rsid w:val="0031127B"/>
    <w:rsid w:val="003117E6"/>
    <w:rsid w:val="0031190D"/>
    <w:rsid w:val="003129AE"/>
    <w:rsid w:val="003144DF"/>
    <w:rsid w:val="00314604"/>
    <w:rsid w:val="00314799"/>
    <w:rsid w:val="00315085"/>
    <w:rsid w:val="0031549B"/>
    <w:rsid w:val="00317279"/>
    <w:rsid w:val="00317C86"/>
    <w:rsid w:val="00320196"/>
    <w:rsid w:val="00320BDB"/>
    <w:rsid w:val="00320E13"/>
    <w:rsid w:val="003228BC"/>
    <w:rsid w:val="0032294C"/>
    <w:rsid w:val="00322A00"/>
    <w:rsid w:val="003231CF"/>
    <w:rsid w:val="00323309"/>
    <w:rsid w:val="00323BBE"/>
    <w:rsid w:val="00323F25"/>
    <w:rsid w:val="00325593"/>
    <w:rsid w:val="003258A4"/>
    <w:rsid w:val="00325FD2"/>
    <w:rsid w:val="00326284"/>
    <w:rsid w:val="00326416"/>
    <w:rsid w:val="0032677F"/>
    <w:rsid w:val="0032736C"/>
    <w:rsid w:val="003276F6"/>
    <w:rsid w:val="0032782E"/>
    <w:rsid w:val="003278CF"/>
    <w:rsid w:val="00327D3A"/>
    <w:rsid w:val="00330B82"/>
    <w:rsid w:val="003315CD"/>
    <w:rsid w:val="0033179D"/>
    <w:rsid w:val="00331930"/>
    <w:rsid w:val="0033206E"/>
    <w:rsid w:val="00332CAE"/>
    <w:rsid w:val="00333303"/>
    <w:rsid w:val="003334BD"/>
    <w:rsid w:val="003340DD"/>
    <w:rsid w:val="00334D72"/>
    <w:rsid w:val="00334F94"/>
    <w:rsid w:val="003352C8"/>
    <w:rsid w:val="00335B75"/>
    <w:rsid w:val="00335DA3"/>
    <w:rsid w:val="00337654"/>
    <w:rsid w:val="003376C7"/>
    <w:rsid w:val="003377AA"/>
    <w:rsid w:val="00337834"/>
    <w:rsid w:val="00337C21"/>
    <w:rsid w:val="00340074"/>
    <w:rsid w:val="00340F24"/>
    <w:rsid w:val="0034166B"/>
    <w:rsid w:val="003418A3"/>
    <w:rsid w:val="00341F06"/>
    <w:rsid w:val="00342BC8"/>
    <w:rsid w:val="003444C3"/>
    <w:rsid w:val="00344D18"/>
    <w:rsid w:val="0034617F"/>
    <w:rsid w:val="00346478"/>
    <w:rsid w:val="0034664C"/>
    <w:rsid w:val="003474AB"/>
    <w:rsid w:val="0034750B"/>
    <w:rsid w:val="00347A84"/>
    <w:rsid w:val="0035100C"/>
    <w:rsid w:val="0035105D"/>
    <w:rsid w:val="003519E1"/>
    <w:rsid w:val="00351B1A"/>
    <w:rsid w:val="003526A8"/>
    <w:rsid w:val="0035285D"/>
    <w:rsid w:val="00352B79"/>
    <w:rsid w:val="003536CA"/>
    <w:rsid w:val="00353B7A"/>
    <w:rsid w:val="00353D44"/>
    <w:rsid w:val="003541C6"/>
    <w:rsid w:val="0035426C"/>
    <w:rsid w:val="00354711"/>
    <w:rsid w:val="0035512B"/>
    <w:rsid w:val="00355555"/>
    <w:rsid w:val="003565F9"/>
    <w:rsid w:val="00360349"/>
    <w:rsid w:val="00360A52"/>
    <w:rsid w:val="0036114A"/>
    <w:rsid w:val="0036121F"/>
    <w:rsid w:val="00361C69"/>
    <w:rsid w:val="003626EA"/>
    <w:rsid w:val="00362A0A"/>
    <w:rsid w:val="00362D09"/>
    <w:rsid w:val="0036357D"/>
    <w:rsid w:val="0036372D"/>
    <w:rsid w:val="00363976"/>
    <w:rsid w:val="003652D8"/>
    <w:rsid w:val="0036530E"/>
    <w:rsid w:val="003653C8"/>
    <w:rsid w:val="00366F30"/>
    <w:rsid w:val="00366F8F"/>
    <w:rsid w:val="00367A65"/>
    <w:rsid w:val="003723A1"/>
    <w:rsid w:val="00373533"/>
    <w:rsid w:val="00373BFF"/>
    <w:rsid w:val="003740AC"/>
    <w:rsid w:val="00374589"/>
    <w:rsid w:val="00375120"/>
    <w:rsid w:val="00375A8D"/>
    <w:rsid w:val="00375BAA"/>
    <w:rsid w:val="003762B2"/>
    <w:rsid w:val="00376576"/>
    <w:rsid w:val="003777ED"/>
    <w:rsid w:val="003800F5"/>
    <w:rsid w:val="0038016C"/>
    <w:rsid w:val="00380956"/>
    <w:rsid w:val="00380C6F"/>
    <w:rsid w:val="003818CF"/>
    <w:rsid w:val="00381EEA"/>
    <w:rsid w:val="003826F0"/>
    <w:rsid w:val="00384101"/>
    <w:rsid w:val="00384651"/>
    <w:rsid w:val="0038618E"/>
    <w:rsid w:val="003868E0"/>
    <w:rsid w:val="0039000D"/>
    <w:rsid w:val="00390235"/>
    <w:rsid w:val="00390723"/>
    <w:rsid w:val="00390D8A"/>
    <w:rsid w:val="00391033"/>
    <w:rsid w:val="00391D80"/>
    <w:rsid w:val="0039226B"/>
    <w:rsid w:val="00393E2D"/>
    <w:rsid w:val="00394755"/>
    <w:rsid w:val="003949F5"/>
    <w:rsid w:val="00394DE2"/>
    <w:rsid w:val="003954F9"/>
    <w:rsid w:val="00396AAA"/>
    <w:rsid w:val="00397040"/>
    <w:rsid w:val="00397143"/>
    <w:rsid w:val="003973CC"/>
    <w:rsid w:val="00397E57"/>
    <w:rsid w:val="003A021B"/>
    <w:rsid w:val="003A213E"/>
    <w:rsid w:val="003A268E"/>
    <w:rsid w:val="003A298F"/>
    <w:rsid w:val="003A2E59"/>
    <w:rsid w:val="003A3834"/>
    <w:rsid w:val="003A460B"/>
    <w:rsid w:val="003A54ED"/>
    <w:rsid w:val="003A5C27"/>
    <w:rsid w:val="003A5F2A"/>
    <w:rsid w:val="003A6CC6"/>
    <w:rsid w:val="003A7A99"/>
    <w:rsid w:val="003B06F5"/>
    <w:rsid w:val="003B1C77"/>
    <w:rsid w:val="003B1D97"/>
    <w:rsid w:val="003B20C7"/>
    <w:rsid w:val="003B21C2"/>
    <w:rsid w:val="003B21DF"/>
    <w:rsid w:val="003B2713"/>
    <w:rsid w:val="003B2D18"/>
    <w:rsid w:val="003B3D67"/>
    <w:rsid w:val="003B3FE0"/>
    <w:rsid w:val="003B400A"/>
    <w:rsid w:val="003B42C9"/>
    <w:rsid w:val="003B46F7"/>
    <w:rsid w:val="003B4A09"/>
    <w:rsid w:val="003B4D41"/>
    <w:rsid w:val="003B60BA"/>
    <w:rsid w:val="003B6A71"/>
    <w:rsid w:val="003B6E22"/>
    <w:rsid w:val="003B6ED0"/>
    <w:rsid w:val="003B7281"/>
    <w:rsid w:val="003B7474"/>
    <w:rsid w:val="003B79A7"/>
    <w:rsid w:val="003C00F7"/>
    <w:rsid w:val="003C0810"/>
    <w:rsid w:val="003C0919"/>
    <w:rsid w:val="003C0CE9"/>
    <w:rsid w:val="003C1716"/>
    <w:rsid w:val="003C173F"/>
    <w:rsid w:val="003C2009"/>
    <w:rsid w:val="003C21E5"/>
    <w:rsid w:val="003C2238"/>
    <w:rsid w:val="003C2241"/>
    <w:rsid w:val="003C263D"/>
    <w:rsid w:val="003C2662"/>
    <w:rsid w:val="003C450F"/>
    <w:rsid w:val="003C4A63"/>
    <w:rsid w:val="003C5D60"/>
    <w:rsid w:val="003C6D3F"/>
    <w:rsid w:val="003C6D5C"/>
    <w:rsid w:val="003C6F11"/>
    <w:rsid w:val="003D1525"/>
    <w:rsid w:val="003D1ADB"/>
    <w:rsid w:val="003D25E8"/>
    <w:rsid w:val="003D2956"/>
    <w:rsid w:val="003D2D3E"/>
    <w:rsid w:val="003D330D"/>
    <w:rsid w:val="003D3DD0"/>
    <w:rsid w:val="003D4528"/>
    <w:rsid w:val="003D5333"/>
    <w:rsid w:val="003D56E1"/>
    <w:rsid w:val="003D5D2F"/>
    <w:rsid w:val="003D65A0"/>
    <w:rsid w:val="003D65DB"/>
    <w:rsid w:val="003D69A5"/>
    <w:rsid w:val="003E0D95"/>
    <w:rsid w:val="003E1DF9"/>
    <w:rsid w:val="003E1F4D"/>
    <w:rsid w:val="003E240E"/>
    <w:rsid w:val="003E484E"/>
    <w:rsid w:val="003E4E5D"/>
    <w:rsid w:val="003E537B"/>
    <w:rsid w:val="003E54DD"/>
    <w:rsid w:val="003E575A"/>
    <w:rsid w:val="003E6080"/>
    <w:rsid w:val="003E6157"/>
    <w:rsid w:val="003E61EE"/>
    <w:rsid w:val="003E74E3"/>
    <w:rsid w:val="003E7CC9"/>
    <w:rsid w:val="003F01C7"/>
    <w:rsid w:val="003F02AA"/>
    <w:rsid w:val="003F0F26"/>
    <w:rsid w:val="003F203D"/>
    <w:rsid w:val="003F20B9"/>
    <w:rsid w:val="003F2130"/>
    <w:rsid w:val="003F248F"/>
    <w:rsid w:val="003F2CED"/>
    <w:rsid w:val="003F40BC"/>
    <w:rsid w:val="003F616D"/>
    <w:rsid w:val="003F65DA"/>
    <w:rsid w:val="003F6723"/>
    <w:rsid w:val="003F6D9B"/>
    <w:rsid w:val="003F7118"/>
    <w:rsid w:val="004009FF"/>
    <w:rsid w:val="00400C80"/>
    <w:rsid w:val="00401AB6"/>
    <w:rsid w:val="00401D2E"/>
    <w:rsid w:val="0040297E"/>
    <w:rsid w:val="004035D1"/>
    <w:rsid w:val="00403B90"/>
    <w:rsid w:val="00404639"/>
    <w:rsid w:val="00406406"/>
    <w:rsid w:val="00406D7E"/>
    <w:rsid w:val="00406F77"/>
    <w:rsid w:val="004076DD"/>
    <w:rsid w:val="0041019F"/>
    <w:rsid w:val="00410B33"/>
    <w:rsid w:val="00410F53"/>
    <w:rsid w:val="004110C7"/>
    <w:rsid w:val="0041121F"/>
    <w:rsid w:val="004115BC"/>
    <w:rsid w:val="004115C1"/>
    <w:rsid w:val="00414111"/>
    <w:rsid w:val="00414227"/>
    <w:rsid w:val="00414D8B"/>
    <w:rsid w:val="004156BD"/>
    <w:rsid w:val="00415EF3"/>
    <w:rsid w:val="00416A89"/>
    <w:rsid w:val="00417091"/>
    <w:rsid w:val="004200CA"/>
    <w:rsid w:val="004207C7"/>
    <w:rsid w:val="00420BFC"/>
    <w:rsid w:val="00420C7D"/>
    <w:rsid w:val="00420EB1"/>
    <w:rsid w:val="00421396"/>
    <w:rsid w:val="00421E53"/>
    <w:rsid w:val="00422C3E"/>
    <w:rsid w:val="00423EAD"/>
    <w:rsid w:val="004254F5"/>
    <w:rsid w:val="00425B36"/>
    <w:rsid w:val="00425F7A"/>
    <w:rsid w:val="0042604A"/>
    <w:rsid w:val="0042635F"/>
    <w:rsid w:val="004266B0"/>
    <w:rsid w:val="00426734"/>
    <w:rsid w:val="00426804"/>
    <w:rsid w:val="004270A9"/>
    <w:rsid w:val="004302FD"/>
    <w:rsid w:val="00430875"/>
    <w:rsid w:val="00430AF9"/>
    <w:rsid w:val="00430DED"/>
    <w:rsid w:val="0043104D"/>
    <w:rsid w:val="00431495"/>
    <w:rsid w:val="00434436"/>
    <w:rsid w:val="00434587"/>
    <w:rsid w:val="00434F93"/>
    <w:rsid w:val="00436289"/>
    <w:rsid w:val="004362D9"/>
    <w:rsid w:val="00436E2E"/>
    <w:rsid w:val="0043735F"/>
    <w:rsid w:val="00440014"/>
    <w:rsid w:val="00440B8A"/>
    <w:rsid w:val="00440D9C"/>
    <w:rsid w:val="00441C7F"/>
    <w:rsid w:val="00442BC8"/>
    <w:rsid w:val="0044302D"/>
    <w:rsid w:val="0044529D"/>
    <w:rsid w:val="004454CB"/>
    <w:rsid w:val="00445596"/>
    <w:rsid w:val="00446050"/>
    <w:rsid w:val="004464DF"/>
    <w:rsid w:val="004469C2"/>
    <w:rsid w:val="004469C4"/>
    <w:rsid w:val="00450C30"/>
    <w:rsid w:val="00451717"/>
    <w:rsid w:val="00451BDF"/>
    <w:rsid w:val="00452680"/>
    <w:rsid w:val="004529A3"/>
    <w:rsid w:val="0045378B"/>
    <w:rsid w:val="004538EC"/>
    <w:rsid w:val="00453B72"/>
    <w:rsid w:val="00454170"/>
    <w:rsid w:val="00454C57"/>
    <w:rsid w:val="004556CA"/>
    <w:rsid w:val="00457C9A"/>
    <w:rsid w:val="00461419"/>
    <w:rsid w:val="00461822"/>
    <w:rsid w:val="004625AC"/>
    <w:rsid w:val="00464510"/>
    <w:rsid w:val="004645B0"/>
    <w:rsid w:val="00464D6F"/>
    <w:rsid w:val="00465731"/>
    <w:rsid w:val="00466575"/>
    <w:rsid w:val="0046736F"/>
    <w:rsid w:val="0047135C"/>
    <w:rsid w:val="004715A6"/>
    <w:rsid w:val="004717D1"/>
    <w:rsid w:val="004720E0"/>
    <w:rsid w:val="00472F30"/>
    <w:rsid w:val="00473287"/>
    <w:rsid w:val="004738C5"/>
    <w:rsid w:val="00474BF2"/>
    <w:rsid w:val="00475AD3"/>
    <w:rsid w:val="004765E1"/>
    <w:rsid w:val="004770B0"/>
    <w:rsid w:val="00477BA9"/>
    <w:rsid w:val="004801B8"/>
    <w:rsid w:val="00481776"/>
    <w:rsid w:val="00481FE6"/>
    <w:rsid w:val="00482424"/>
    <w:rsid w:val="00482686"/>
    <w:rsid w:val="00484389"/>
    <w:rsid w:val="004846CC"/>
    <w:rsid w:val="004849BF"/>
    <w:rsid w:val="00485A0B"/>
    <w:rsid w:val="00485C2B"/>
    <w:rsid w:val="00485D98"/>
    <w:rsid w:val="00487BAB"/>
    <w:rsid w:val="00487F4F"/>
    <w:rsid w:val="004907F5"/>
    <w:rsid w:val="00490D34"/>
    <w:rsid w:val="0049108A"/>
    <w:rsid w:val="0049125B"/>
    <w:rsid w:val="004912AE"/>
    <w:rsid w:val="00491627"/>
    <w:rsid w:val="00491887"/>
    <w:rsid w:val="00491EAA"/>
    <w:rsid w:val="00491FD1"/>
    <w:rsid w:val="004935AC"/>
    <w:rsid w:val="00493A8F"/>
    <w:rsid w:val="004943A6"/>
    <w:rsid w:val="00495207"/>
    <w:rsid w:val="0049543B"/>
    <w:rsid w:val="00496D7C"/>
    <w:rsid w:val="00496E16"/>
    <w:rsid w:val="00496FF8"/>
    <w:rsid w:val="00497D1B"/>
    <w:rsid w:val="00497E94"/>
    <w:rsid w:val="004A1584"/>
    <w:rsid w:val="004A19EE"/>
    <w:rsid w:val="004A1E0B"/>
    <w:rsid w:val="004A2E8F"/>
    <w:rsid w:val="004A2FAD"/>
    <w:rsid w:val="004A365D"/>
    <w:rsid w:val="004A54B8"/>
    <w:rsid w:val="004A5D6D"/>
    <w:rsid w:val="004A5FD8"/>
    <w:rsid w:val="004A72E5"/>
    <w:rsid w:val="004A78F8"/>
    <w:rsid w:val="004A7D01"/>
    <w:rsid w:val="004B05A3"/>
    <w:rsid w:val="004B0A19"/>
    <w:rsid w:val="004B0CF8"/>
    <w:rsid w:val="004B12A4"/>
    <w:rsid w:val="004B14DE"/>
    <w:rsid w:val="004B1B4A"/>
    <w:rsid w:val="004B1DA3"/>
    <w:rsid w:val="004B1EFD"/>
    <w:rsid w:val="004B41F4"/>
    <w:rsid w:val="004B4DA6"/>
    <w:rsid w:val="004B512F"/>
    <w:rsid w:val="004B66F6"/>
    <w:rsid w:val="004B7C69"/>
    <w:rsid w:val="004C0FE7"/>
    <w:rsid w:val="004C10AA"/>
    <w:rsid w:val="004C13FF"/>
    <w:rsid w:val="004C1418"/>
    <w:rsid w:val="004C1E4C"/>
    <w:rsid w:val="004C3ED6"/>
    <w:rsid w:val="004C43B5"/>
    <w:rsid w:val="004C4464"/>
    <w:rsid w:val="004C44F1"/>
    <w:rsid w:val="004C560A"/>
    <w:rsid w:val="004C583B"/>
    <w:rsid w:val="004C5B3A"/>
    <w:rsid w:val="004C61E0"/>
    <w:rsid w:val="004C6500"/>
    <w:rsid w:val="004D1619"/>
    <w:rsid w:val="004D16E3"/>
    <w:rsid w:val="004D193B"/>
    <w:rsid w:val="004D3301"/>
    <w:rsid w:val="004D359F"/>
    <w:rsid w:val="004D49C2"/>
    <w:rsid w:val="004D4BA7"/>
    <w:rsid w:val="004D5F39"/>
    <w:rsid w:val="004D60A0"/>
    <w:rsid w:val="004D621D"/>
    <w:rsid w:val="004D63CB"/>
    <w:rsid w:val="004D6D09"/>
    <w:rsid w:val="004D6E30"/>
    <w:rsid w:val="004D7073"/>
    <w:rsid w:val="004E0BE3"/>
    <w:rsid w:val="004E1439"/>
    <w:rsid w:val="004E14F3"/>
    <w:rsid w:val="004E1F92"/>
    <w:rsid w:val="004E269D"/>
    <w:rsid w:val="004E302C"/>
    <w:rsid w:val="004E36B7"/>
    <w:rsid w:val="004E3713"/>
    <w:rsid w:val="004E3D33"/>
    <w:rsid w:val="004E6CF6"/>
    <w:rsid w:val="004E6F3E"/>
    <w:rsid w:val="004E7686"/>
    <w:rsid w:val="004E7E48"/>
    <w:rsid w:val="004E7EBC"/>
    <w:rsid w:val="004E7FF8"/>
    <w:rsid w:val="004F0D63"/>
    <w:rsid w:val="004F149E"/>
    <w:rsid w:val="004F1E41"/>
    <w:rsid w:val="004F294F"/>
    <w:rsid w:val="004F33B2"/>
    <w:rsid w:val="004F35B3"/>
    <w:rsid w:val="004F3643"/>
    <w:rsid w:val="004F49F3"/>
    <w:rsid w:val="004F4A94"/>
    <w:rsid w:val="004F4C6F"/>
    <w:rsid w:val="004F5E86"/>
    <w:rsid w:val="004F7A58"/>
    <w:rsid w:val="004F7F0D"/>
    <w:rsid w:val="005012BE"/>
    <w:rsid w:val="00501FEF"/>
    <w:rsid w:val="00502315"/>
    <w:rsid w:val="00502E38"/>
    <w:rsid w:val="00503962"/>
    <w:rsid w:val="005043FF"/>
    <w:rsid w:val="005051F0"/>
    <w:rsid w:val="0050635A"/>
    <w:rsid w:val="005069FB"/>
    <w:rsid w:val="00510350"/>
    <w:rsid w:val="005103BD"/>
    <w:rsid w:val="00510508"/>
    <w:rsid w:val="00510845"/>
    <w:rsid w:val="00511CF5"/>
    <w:rsid w:val="00512A87"/>
    <w:rsid w:val="00512FE8"/>
    <w:rsid w:val="00514045"/>
    <w:rsid w:val="00514289"/>
    <w:rsid w:val="0051550E"/>
    <w:rsid w:val="00517324"/>
    <w:rsid w:val="00517436"/>
    <w:rsid w:val="005175AE"/>
    <w:rsid w:val="00517E6E"/>
    <w:rsid w:val="0052063E"/>
    <w:rsid w:val="005209DD"/>
    <w:rsid w:val="00521FDF"/>
    <w:rsid w:val="0052301B"/>
    <w:rsid w:val="00523A21"/>
    <w:rsid w:val="00525DC2"/>
    <w:rsid w:val="00525F4B"/>
    <w:rsid w:val="005260A9"/>
    <w:rsid w:val="005265B3"/>
    <w:rsid w:val="00526698"/>
    <w:rsid w:val="00526C36"/>
    <w:rsid w:val="00526E75"/>
    <w:rsid w:val="00527813"/>
    <w:rsid w:val="00527F60"/>
    <w:rsid w:val="00530CE7"/>
    <w:rsid w:val="00530E59"/>
    <w:rsid w:val="005327AF"/>
    <w:rsid w:val="005339D1"/>
    <w:rsid w:val="0053474F"/>
    <w:rsid w:val="00535EBE"/>
    <w:rsid w:val="00536187"/>
    <w:rsid w:val="00536758"/>
    <w:rsid w:val="0054039C"/>
    <w:rsid w:val="005413AE"/>
    <w:rsid w:val="00541A1C"/>
    <w:rsid w:val="00542F4C"/>
    <w:rsid w:val="0054363F"/>
    <w:rsid w:val="00544285"/>
    <w:rsid w:val="005446F5"/>
    <w:rsid w:val="00545033"/>
    <w:rsid w:val="0054526C"/>
    <w:rsid w:val="005455AD"/>
    <w:rsid w:val="00546973"/>
    <w:rsid w:val="00546BC4"/>
    <w:rsid w:val="005471DD"/>
    <w:rsid w:val="00547BF6"/>
    <w:rsid w:val="00550189"/>
    <w:rsid w:val="00551E4B"/>
    <w:rsid w:val="0055323B"/>
    <w:rsid w:val="00553779"/>
    <w:rsid w:val="00553F02"/>
    <w:rsid w:val="0055418B"/>
    <w:rsid w:val="0055444E"/>
    <w:rsid w:val="005548FF"/>
    <w:rsid w:val="0055598C"/>
    <w:rsid w:val="00555E6D"/>
    <w:rsid w:val="00556573"/>
    <w:rsid w:val="00556ABE"/>
    <w:rsid w:val="0056015A"/>
    <w:rsid w:val="005602CA"/>
    <w:rsid w:val="00560A09"/>
    <w:rsid w:val="005616BA"/>
    <w:rsid w:val="00561A00"/>
    <w:rsid w:val="00562B44"/>
    <w:rsid w:val="00562C53"/>
    <w:rsid w:val="0056394E"/>
    <w:rsid w:val="00564073"/>
    <w:rsid w:val="00564755"/>
    <w:rsid w:val="005663F4"/>
    <w:rsid w:val="00566800"/>
    <w:rsid w:val="00567C08"/>
    <w:rsid w:val="005718D6"/>
    <w:rsid w:val="00571ABC"/>
    <w:rsid w:val="00571B4D"/>
    <w:rsid w:val="00572378"/>
    <w:rsid w:val="00573AF3"/>
    <w:rsid w:val="00573FC2"/>
    <w:rsid w:val="00574B77"/>
    <w:rsid w:val="00576FC0"/>
    <w:rsid w:val="00577739"/>
    <w:rsid w:val="00577FA9"/>
    <w:rsid w:val="00580251"/>
    <w:rsid w:val="00580C0D"/>
    <w:rsid w:val="00580FA3"/>
    <w:rsid w:val="00581D60"/>
    <w:rsid w:val="00584324"/>
    <w:rsid w:val="0058469E"/>
    <w:rsid w:val="00585DD4"/>
    <w:rsid w:val="00586BE2"/>
    <w:rsid w:val="00586EA8"/>
    <w:rsid w:val="00587054"/>
    <w:rsid w:val="005905BA"/>
    <w:rsid w:val="00590666"/>
    <w:rsid w:val="00590D2C"/>
    <w:rsid w:val="005915ED"/>
    <w:rsid w:val="00592004"/>
    <w:rsid w:val="00592F02"/>
    <w:rsid w:val="005931FE"/>
    <w:rsid w:val="005934CF"/>
    <w:rsid w:val="005947EF"/>
    <w:rsid w:val="00594A2A"/>
    <w:rsid w:val="0059508D"/>
    <w:rsid w:val="00595232"/>
    <w:rsid w:val="0059526A"/>
    <w:rsid w:val="00596067"/>
    <w:rsid w:val="00596B6D"/>
    <w:rsid w:val="00597029"/>
    <w:rsid w:val="00597563"/>
    <w:rsid w:val="005976B7"/>
    <w:rsid w:val="005A0389"/>
    <w:rsid w:val="005A1C4E"/>
    <w:rsid w:val="005A1D65"/>
    <w:rsid w:val="005A2448"/>
    <w:rsid w:val="005A27F2"/>
    <w:rsid w:val="005A327D"/>
    <w:rsid w:val="005A38F1"/>
    <w:rsid w:val="005A582D"/>
    <w:rsid w:val="005A5CBE"/>
    <w:rsid w:val="005B0680"/>
    <w:rsid w:val="005B1223"/>
    <w:rsid w:val="005B2778"/>
    <w:rsid w:val="005B2A99"/>
    <w:rsid w:val="005B2CCA"/>
    <w:rsid w:val="005B2E42"/>
    <w:rsid w:val="005B356D"/>
    <w:rsid w:val="005B3A55"/>
    <w:rsid w:val="005B3DAC"/>
    <w:rsid w:val="005B40D6"/>
    <w:rsid w:val="005B44D8"/>
    <w:rsid w:val="005B46EE"/>
    <w:rsid w:val="005B5804"/>
    <w:rsid w:val="005B5F06"/>
    <w:rsid w:val="005B66D1"/>
    <w:rsid w:val="005B6EAE"/>
    <w:rsid w:val="005B721C"/>
    <w:rsid w:val="005B7BF5"/>
    <w:rsid w:val="005C04B1"/>
    <w:rsid w:val="005C097A"/>
    <w:rsid w:val="005C1B8A"/>
    <w:rsid w:val="005C1CA9"/>
    <w:rsid w:val="005C29F7"/>
    <w:rsid w:val="005C2E74"/>
    <w:rsid w:val="005C3EBA"/>
    <w:rsid w:val="005C4849"/>
    <w:rsid w:val="005C506D"/>
    <w:rsid w:val="005C51AB"/>
    <w:rsid w:val="005D0025"/>
    <w:rsid w:val="005D0218"/>
    <w:rsid w:val="005D12AB"/>
    <w:rsid w:val="005D14B6"/>
    <w:rsid w:val="005D19A8"/>
    <w:rsid w:val="005D2C45"/>
    <w:rsid w:val="005D37ED"/>
    <w:rsid w:val="005D3D16"/>
    <w:rsid w:val="005D3DE1"/>
    <w:rsid w:val="005D456B"/>
    <w:rsid w:val="005D5510"/>
    <w:rsid w:val="005D62CF"/>
    <w:rsid w:val="005D638B"/>
    <w:rsid w:val="005D6D57"/>
    <w:rsid w:val="005D704B"/>
    <w:rsid w:val="005D7AE1"/>
    <w:rsid w:val="005E060D"/>
    <w:rsid w:val="005E0A3A"/>
    <w:rsid w:val="005E0B59"/>
    <w:rsid w:val="005E0E71"/>
    <w:rsid w:val="005E18D0"/>
    <w:rsid w:val="005E2C5B"/>
    <w:rsid w:val="005E3DDB"/>
    <w:rsid w:val="005E3F6C"/>
    <w:rsid w:val="005E46D0"/>
    <w:rsid w:val="005E4E5E"/>
    <w:rsid w:val="005E7264"/>
    <w:rsid w:val="005E7A57"/>
    <w:rsid w:val="005E7C3A"/>
    <w:rsid w:val="005F06B7"/>
    <w:rsid w:val="005F08D6"/>
    <w:rsid w:val="005F0BE8"/>
    <w:rsid w:val="005F11FE"/>
    <w:rsid w:val="005F1261"/>
    <w:rsid w:val="005F1881"/>
    <w:rsid w:val="005F1BAD"/>
    <w:rsid w:val="005F1DD6"/>
    <w:rsid w:val="005F3447"/>
    <w:rsid w:val="005F3B38"/>
    <w:rsid w:val="005F3D4E"/>
    <w:rsid w:val="005F4189"/>
    <w:rsid w:val="005F4EEB"/>
    <w:rsid w:val="005F4F85"/>
    <w:rsid w:val="005F5AA9"/>
    <w:rsid w:val="005F6A7D"/>
    <w:rsid w:val="005F6BDD"/>
    <w:rsid w:val="005F70AE"/>
    <w:rsid w:val="00600A4D"/>
    <w:rsid w:val="00602A51"/>
    <w:rsid w:val="00602A61"/>
    <w:rsid w:val="00604853"/>
    <w:rsid w:val="00605D6E"/>
    <w:rsid w:val="006075B3"/>
    <w:rsid w:val="0060765D"/>
    <w:rsid w:val="00607CF3"/>
    <w:rsid w:val="0061061D"/>
    <w:rsid w:val="00610D31"/>
    <w:rsid w:val="00611380"/>
    <w:rsid w:val="006134CC"/>
    <w:rsid w:val="006135F4"/>
    <w:rsid w:val="00613DF0"/>
    <w:rsid w:val="0061412C"/>
    <w:rsid w:val="0061427C"/>
    <w:rsid w:val="0061485D"/>
    <w:rsid w:val="00615337"/>
    <w:rsid w:val="006157F7"/>
    <w:rsid w:val="00615ECC"/>
    <w:rsid w:val="00616135"/>
    <w:rsid w:val="006171D0"/>
    <w:rsid w:val="006176D1"/>
    <w:rsid w:val="0062028A"/>
    <w:rsid w:val="0062178A"/>
    <w:rsid w:val="0062185F"/>
    <w:rsid w:val="00622FD7"/>
    <w:rsid w:val="006235E8"/>
    <w:rsid w:val="006240DA"/>
    <w:rsid w:val="0062412C"/>
    <w:rsid w:val="006255E1"/>
    <w:rsid w:val="00625BD8"/>
    <w:rsid w:val="00625C3D"/>
    <w:rsid w:val="0062690B"/>
    <w:rsid w:val="006308E8"/>
    <w:rsid w:val="00631682"/>
    <w:rsid w:val="00631A77"/>
    <w:rsid w:val="00631CB7"/>
    <w:rsid w:val="0063406B"/>
    <w:rsid w:val="00634483"/>
    <w:rsid w:val="00635463"/>
    <w:rsid w:val="00637AD3"/>
    <w:rsid w:val="00640B5F"/>
    <w:rsid w:val="00641D0D"/>
    <w:rsid w:val="00643843"/>
    <w:rsid w:val="006448E3"/>
    <w:rsid w:val="00645367"/>
    <w:rsid w:val="0064694F"/>
    <w:rsid w:val="0064789E"/>
    <w:rsid w:val="00647AF4"/>
    <w:rsid w:val="006505F7"/>
    <w:rsid w:val="00650758"/>
    <w:rsid w:val="00650EE3"/>
    <w:rsid w:val="006514CB"/>
    <w:rsid w:val="0065283A"/>
    <w:rsid w:val="00652994"/>
    <w:rsid w:val="00652F32"/>
    <w:rsid w:val="00653BB1"/>
    <w:rsid w:val="006541F4"/>
    <w:rsid w:val="006543A5"/>
    <w:rsid w:val="006550AA"/>
    <w:rsid w:val="00655312"/>
    <w:rsid w:val="00656F66"/>
    <w:rsid w:val="00657690"/>
    <w:rsid w:val="00657706"/>
    <w:rsid w:val="00657BF8"/>
    <w:rsid w:val="0066017E"/>
    <w:rsid w:val="00660475"/>
    <w:rsid w:val="00660C76"/>
    <w:rsid w:val="00661647"/>
    <w:rsid w:val="00662BAE"/>
    <w:rsid w:val="0066523B"/>
    <w:rsid w:val="00665E61"/>
    <w:rsid w:val="00666080"/>
    <w:rsid w:val="00667A46"/>
    <w:rsid w:val="00667A7E"/>
    <w:rsid w:val="00670DB8"/>
    <w:rsid w:val="006729BF"/>
    <w:rsid w:val="00672D89"/>
    <w:rsid w:val="00673DF9"/>
    <w:rsid w:val="006743E8"/>
    <w:rsid w:val="00676509"/>
    <w:rsid w:val="00676F30"/>
    <w:rsid w:val="006774B4"/>
    <w:rsid w:val="006800A1"/>
    <w:rsid w:val="00680BDE"/>
    <w:rsid w:val="00680F69"/>
    <w:rsid w:val="0068110B"/>
    <w:rsid w:val="006814E9"/>
    <w:rsid w:val="00681E6F"/>
    <w:rsid w:val="006825B4"/>
    <w:rsid w:val="00682815"/>
    <w:rsid w:val="006831AB"/>
    <w:rsid w:val="006833D9"/>
    <w:rsid w:val="006835BD"/>
    <w:rsid w:val="00683B58"/>
    <w:rsid w:val="00684B0E"/>
    <w:rsid w:val="00685167"/>
    <w:rsid w:val="006856D2"/>
    <w:rsid w:val="0068619A"/>
    <w:rsid w:val="00686719"/>
    <w:rsid w:val="00686C15"/>
    <w:rsid w:val="00686D65"/>
    <w:rsid w:val="00687B00"/>
    <w:rsid w:val="00691FE8"/>
    <w:rsid w:val="006927FB"/>
    <w:rsid w:val="00692959"/>
    <w:rsid w:val="00692F2D"/>
    <w:rsid w:val="00693228"/>
    <w:rsid w:val="00693FC0"/>
    <w:rsid w:val="006946A8"/>
    <w:rsid w:val="006946DF"/>
    <w:rsid w:val="00694CF7"/>
    <w:rsid w:val="006960D6"/>
    <w:rsid w:val="00696EE4"/>
    <w:rsid w:val="00697013"/>
    <w:rsid w:val="006972AB"/>
    <w:rsid w:val="006A00F7"/>
    <w:rsid w:val="006A17F2"/>
    <w:rsid w:val="006A2E4C"/>
    <w:rsid w:val="006A3111"/>
    <w:rsid w:val="006A321E"/>
    <w:rsid w:val="006A438F"/>
    <w:rsid w:val="006A46D3"/>
    <w:rsid w:val="006A50AB"/>
    <w:rsid w:val="006A539F"/>
    <w:rsid w:val="006A6B6A"/>
    <w:rsid w:val="006A6CDD"/>
    <w:rsid w:val="006A7E57"/>
    <w:rsid w:val="006B165A"/>
    <w:rsid w:val="006B17F9"/>
    <w:rsid w:val="006B1B80"/>
    <w:rsid w:val="006B3458"/>
    <w:rsid w:val="006B371E"/>
    <w:rsid w:val="006B3F69"/>
    <w:rsid w:val="006B4103"/>
    <w:rsid w:val="006B43BA"/>
    <w:rsid w:val="006B4510"/>
    <w:rsid w:val="006B454C"/>
    <w:rsid w:val="006B4FBB"/>
    <w:rsid w:val="006B5932"/>
    <w:rsid w:val="006B5954"/>
    <w:rsid w:val="006B67A2"/>
    <w:rsid w:val="006B6882"/>
    <w:rsid w:val="006B7AB6"/>
    <w:rsid w:val="006C0419"/>
    <w:rsid w:val="006C1940"/>
    <w:rsid w:val="006C1AA3"/>
    <w:rsid w:val="006C23DE"/>
    <w:rsid w:val="006C2908"/>
    <w:rsid w:val="006C39A3"/>
    <w:rsid w:val="006C3D4E"/>
    <w:rsid w:val="006C4963"/>
    <w:rsid w:val="006C617C"/>
    <w:rsid w:val="006C70A4"/>
    <w:rsid w:val="006C77DF"/>
    <w:rsid w:val="006D002A"/>
    <w:rsid w:val="006D1CEB"/>
    <w:rsid w:val="006D2674"/>
    <w:rsid w:val="006D2692"/>
    <w:rsid w:val="006D2720"/>
    <w:rsid w:val="006D2EEA"/>
    <w:rsid w:val="006D3B3C"/>
    <w:rsid w:val="006D4302"/>
    <w:rsid w:val="006D5666"/>
    <w:rsid w:val="006D6A07"/>
    <w:rsid w:val="006E0CBA"/>
    <w:rsid w:val="006E2155"/>
    <w:rsid w:val="006E2912"/>
    <w:rsid w:val="006E40A6"/>
    <w:rsid w:val="006E43F0"/>
    <w:rsid w:val="006E4784"/>
    <w:rsid w:val="006E53E9"/>
    <w:rsid w:val="006E5ECE"/>
    <w:rsid w:val="006E6424"/>
    <w:rsid w:val="006E667A"/>
    <w:rsid w:val="006E6831"/>
    <w:rsid w:val="006E6A6E"/>
    <w:rsid w:val="006E7411"/>
    <w:rsid w:val="006E77F4"/>
    <w:rsid w:val="006F06B8"/>
    <w:rsid w:val="006F0EB2"/>
    <w:rsid w:val="006F1637"/>
    <w:rsid w:val="006F270C"/>
    <w:rsid w:val="006F3187"/>
    <w:rsid w:val="006F3587"/>
    <w:rsid w:val="006F3B24"/>
    <w:rsid w:val="006F412A"/>
    <w:rsid w:val="006F5647"/>
    <w:rsid w:val="006F57AA"/>
    <w:rsid w:val="006F611C"/>
    <w:rsid w:val="006F71D0"/>
    <w:rsid w:val="006F746C"/>
    <w:rsid w:val="00700E1F"/>
    <w:rsid w:val="0070118C"/>
    <w:rsid w:val="007015C5"/>
    <w:rsid w:val="00701794"/>
    <w:rsid w:val="00703484"/>
    <w:rsid w:val="0070370B"/>
    <w:rsid w:val="00704140"/>
    <w:rsid w:val="007041D9"/>
    <w:rsid w:val="00704671"/>
    <w:rsid w:val="0070544F"/>
    <w:rsid w:val="00705742"/>
    <w:rsid w:val="00705958"/>
    <w:rsid w:val="0070644B"/>
    <w:rsid w:val="00707665"/>
    <w:rsid w:val="00707766"/>
    <w:rsid w:val="00707BC9"/>
    <w:rsid w:val="00710274"/>
    <w:rsid w:val="00711AEC"/>
    <w:rsid w:val="00712A51"/>
    <w:rsid w:val="00712E8F"/>
    <w:rsid w:val="00713019"/>
    <w:rsid w:val="007139EC"/>
    <w:rsid w:val="007146D4"/>
    <w:rsid w:val="0071662F"/>
    <w:rsid w:val="00716C93"/>
    <w:rsid w:val="00717041"/>
    <w:rsid w:val="00717449"/>
    <w:rsid w:val="0071778E"/>
    <w:rsid w:val="007178D7"/>
    <w:rsid w:val="00717C24"/>
    <w:rsid w:val="00720FC0"/>
    <w:rsid w:val="00721D8E"/>
    <w:rsid w:val="00721DCA"/>
    <w:rsid w:val="00722644"/>
    <w:rsid w:val="00722F84"/>
    <w:rsid w:val="007232BE"/>
    <w:rsid w:val="007233B3"/>
    <w:rsid w:val="00723728"/>
    <w:rsid w:val="00723781"/>
    <w:rsid w:val="00723821"/>
    <w:rsid w:val="00723A9E"/>
    <w:rsid w:val="00725B15"/>
    <w:rsid w:val="00725CF4"/>
    <w:rsid w:val="00725DB9"/>
    <w:rsid w:val="007262FF"/>
    <w:rsid w:val="0072742C"/>
    <w:rsid w:val="00730493"/>
    <w:rsid w:val="00730985"/>
    <w:rsid w:val="0073151F"/>
    <w:rsid w:val="00731927"/>
    <w:rsid w:val="00731A11"/>
    <w:rsid w:val="00731AE8"/>
    <w:rsid w:val="00731FDD"/>
    <w:rsid w:val="0073293B"/>
    <w:rsid w:val="00732A1D"/>
    <w:rsid w:val="00732BA6"/>
    <w:rsid w:val="00733539"/>
    <w:rsid w:val="00733E98"/>
    <w:rsid w:val="007340C2"/>
    <w:rsid w:val="00735596"/>
    <w:rsid w:val="007358E3"/>
    <w:rsid w:val="00737F64"/>
    <w:rsid w:val="0074081B"/>
    <w:rsid w:val="00740AE7"/>
    <w:rsid w:val="007410AC"/>
    <w:rsid w:val="00742868"/>
    <w:rsid w:val="00742E33"/>
    <w:rsid w:val="00743061"/>
    <w:rsid w:val="007435B8"/>
    <w:rsid w:val="00746AB4"/>
    <w:rsid w:val="00751241"/>
    <w:rsid w:val="00751B7D"/>
    <w:rsid w:val="00752F30"/>
    <w:rsid w:val="00753FA1"/>
    <w:rsid w:val="00754549"/>
    <w:rsid w:val="007547EF"/>
    <w:rsid w:val="00755164"/>
    <w:rsid w:val="00755336"/>
    <w:rsid w:val="00756A85"/>
    <w:rsid w:val="00760398"/>
    <w:rsid w:val="00760B65"/>
    <w:rsid w:val="00760E08"/>
    <w:rsid w:val="0076223D"/>
    <w:rsid w:val="00762907"/>
    <w:rsid w:val="00763797"/>
    <w:rsid w:val="00763A38"/>
    <w:rsid w:val="00766032"/>
    <w:rsid w:val="007703F2"/>
    <w:rsid w:val="0077150A"/>
    <w:rsid w:val="0077164E"/>
    <w:rsid w:val="00771BFB"/>
    <w:rsid w:val="007727D4"/>
    <w:rsid w:val="0077285F"/>
    <w:rsid w:val="00775048"/>
    <w:rsid w:val="00775AF5"/>
    <w:rsid w:val="00775EAE"/>
    <w:rsid w:val="007762AF"/>
    <w:rsid w:val="00776D3B"/>
    <w:rsid w:val="00777494"/>
    <w:rsid w:val="00777CA0"/>
    <w:rsid w:val="00777D4E"/>
    <w:rsid w:val="0078031C"/>
    <w:rsid w:val="00780478"/>
    <w:rsid w:val="00780D04"/>
    <w:rsid w:val="00781231"/>
    <w:rsid w:val="00781E52"/>
    <w:rsid w:val="00784259"/>
    <w:rsid w:val="00784918"/>
    <w:rsid w:val="0078532E"/>
    <w:rsid w:val="007862E6"/>
    <w:rsid w:val="007878C7"/>
    <w:rsid w:val="00791531"/>
    <w:rsid w:val="007922B8"/>
    <w:rsid w:val="00792BE5"/>
    <w:rsid w:val="00792C9B"/>
    <w:rsid w:val="00792FC2"/>
    <w:rsid w:val="00793007"/>
    <w:rsid w:val="007931BA"/>
    <w:rsid w:val="007932DF"/>
    <w:rsid w:val="007936CD"/>
    <w:rsid w:val="00794AC1"/>
    <w:rsid w:val="00795597"/>
    <w:rsid w:val="00795EB2"/>
    <w:rsid w:val="00795EB6"/>
    <w:rsid w:val="00796252"/>
    <w:rsid w:val="00796FFB"/>
    <w:rsid w:val="007A055E"/>
    <w:rsid w:val="007A0F21"/>
    <w:rsid w:val="007A31D7"/>
    <w:rsid w:val="007A3E96"/>
    <w:rsid w:val="007A412C"/>
    <w:rsid w:val="007A509B"/>
    <w:rsid w:val="007A52CA"/>
    <w:rsid w:val="007A53B0"/>
    <w:rsid w:val="007A57F7"/>
    <w:rsid w:val="007A7644"/>
    <w:rsid w:val="007B01C1"/>
    <w:rsid w:val="007B0714"/>
    <w:rsid w:val="007B1F3F"/>
    <w:rsid w:val="007B2B00"/>
    <w:rsid w:val="007B2B2A"/>
    <w:rsid w:val="007B2CFC"/>
    <w:rsid w:val="007B450B"/>
    <w:rsid w:val="007B48F8"/>
    <w:rsid w:val="007B4EE4"/>
    <w:rsid w:val="007C009E"/>
    <w:rsid w:val="007C1139"/>
    <w:rsid w:val="007C19D7"/>
    <w:rsid w:val="007C1D97"/>
    <w:rsid w:val="007C2999"/>
    <w:rsid w:val="007C44D7"/>
    <w:rsid w:val="007C4D0B"/>
    <w:rsid w:val="007C65BC"/>
    <w:rsid w:val="007C67BC"/>
    <w:rsid w:val="007C708A"/>
    <w:rsid w:val="007C73B4"/>
    <w:rsid w:val="007C7B7A"/>
    <w:rsid w:val="007D01BD"/>
    <w:rsid w:val="007D19B1"/>
    <w:rsid w:val="007D1F6A"/>
    <w:rsid w:val="007D22B7"/>
    <w:rsid w:val="007D2672"/>
    <w:rsid w:val="007D28FA"/>
    <w:rsid w:val="007D3273"/>
    <w:rsid w:val="007D33D1"/>
    <w:rsid w:val="007D3402"/>
    <w:rsid w:val="007D4494"/>
    <w:rsid w:val="007D54AD"/>
    <w:rsid w:val="007D58E6"/>
    <w:rsid w:val="007D5E15"/>
    <w:rsid w:val="007D60F1"/>
    <w:rsid w:val="007D680C"/>
    <w:rsid w:val="007D6A89"/>
    <w:rsid w:val="007D7989"/>
    <w:rsid w:val="007D7E70"/>
    <w:rsid w:val="007E0112"/>
    <w:rsid w:val="007E1155"/>
    <w:rsid w:val="007E2095"/>
    <w:rsid w:val="007E2295"/>
    <w:rsid w:val="007E29F6"/>
    <w:rsid w:val="007E2E81"/>
    <w:rsid w:val="007E3A24"/>
    <w:rsid w:val="007E3CD3"/>
    <w:rsid w:val="007E4092"/>
    <w:rsid w:val="007E47D2"/>
    <w:rsid w:val="007E4A26"/>
    <w:rsid w:val="007E4AAA"/>
    <w:rsid w:val="007E4BF7"/>
    <w:rsid w:val="007E75C0"/>
    <w:rsid w:val="007F04F7"/>
    <w:rsid w:val="007F0D90"/>
    <w:rsid w:val="007F1054"/>
    <w:rsid w:val="007F1BF5"/>
    <w:rsid w:val="007F1E46"/>
    <w:rsid w:val="007F2855"/>
    <w:rsid w:val="007F35B6"/>
    <w:rsid w:val="007F37F4"/>
    <w:rsid w:val="007F4955"/>
    <w:rsid w:val="007F4ABA"/>
    <w:rsid w:val="007F535C"/>
    <w:rsid w:val="007F5BD3"/>
    <w:rsid w:val="007F68CB"/>
    <w:rsid w:val="007F6F12"/>
    <w:rsid w:val="007F6F91"/>
    <w:rsid w:val="007F7BCC"/>
    <w:rsid w:val="007F7D0E"/>
    <w:rsid w:val="00800B10"/>
    <w:rsid w:val="008014FD"/>
    <w:rsid w:val="00802AD4"/>
    <w:rsid w:val="00802EB2"/>
    <w:rsid w:val="008036CE"/>
    <w:rsid w:val="008037D5"/>
    <w:rsid w:val="00803F3C"/>
    <w:rsid w:val="00804597"/>
    <w:rsid w:val="0080622B"/>
    <w:rsid w:val="00806C23"/>
    <w:rsid w:val="008075CB"/>
    <w:rsid w:val="00810C28"/>
    <w:rsid w:val="00812126"/>
    <w:rsid w:val="00812F50"/>
    <w:rsid w:val="00813A9C"/>
    <w:rsid w:val="00815929"/>
    <w:rsid w:val="00815DE9"/>
    <w:rsid w:val="00816C34"/>
    <w:rsid w:val="00817549"/>
    <w:rsid w:val="00817649"/>
    <w:rsid w:val="00817C84"/>
    <w:rsid w:val="00817CD3"/>
    <w:rsid w:val="00817F1F"/>
    <w:rsid w:val="00822148"/>
    <w:rsid w:val="00822DD1"/>
    <w:rsid w:val="00824C3B"/>
    <w:rsid w:val="00826500"/>
    <w:rsid w:val="00826E82"/>
    <w:rsid w:val="008300C2"/>
    <w:rsid w:val="00830152"/>
    <w:rsid w:val="008303C8"/>
    <w:rsid w:val="00830BC9"/>
    <w:rsid w:val="0083187D"/>
    <w:rsid w:val="0083193E"/>
    <w:rsid w:val="00832A1E"/>
    <w:rsid w:val="00832F5B"/>
    <w:rsid w:val="00833C35"/>
    <w:rsid w:val="00833C3B"/>
    <w:rsid w:val="008352D6"/>
    <w:rsid w:val="008356EE"/>
    <w:rsid w:val="00837681"/>
    <w:rsid w:val="00837DC7"/>
    <w:rsid w:val="00840469"/>
    <w:rsid w:val="0084082D"/>
    <w:rsid w:val="00841ED3"/>
    <w:rsid w:val="00841FAC"/>
    <w:rsid w:val="00842F5C"/>
    <w:rsid w:val="00843124"/>
    <w:rsid w:val="00844278"/>
    <w:rsid w:val="00844A8C"/>
    <w:rsid w:val="00845F23"/>
    <w:rsid w:val="008462FD"/>
    <w:rsid w:val="00847136"/>
    <w:rsid w:val="00847505"/>
    <w:rsid w:val="0085012F"/>
    <w:rsid w:val="008501AB"/>
    <w:rsid w:val="008505BC"/>
    <w:rsid w:val="008507B5"/>
    <w:rsid w:val="00851200"/>
    <w:rsid w:val="00851B32"/>
    <w:rsid w:val="00852324"/>
    <w:rsid w:val="00853552"/>
    <w:rsid w:val="008537C9"/>
    <w:rsid w:val="00854A64"/>
    <w:rsid w:val="00854DD7"/>
    <w:rsid w:val="00855975"/>
    <w:rsid w:val="00855B97"/>
    <w:rsid w:val="008562C4"/>
    <w:rsid w:val="00856F1D"/>
    <w:rsid w:val="00857585"/>
    <w:rsid w:val="00857A05"/>
    <w:rsid w:val="00861750"/>
    <w:rsid w:val="00861F27"/>
    <w:rsid w:val="008622A1"/>
    <w:rsid w:val="008636DB"/>
    <w:rsid w:val="00864520"/>
    <w:rsid w:val="008647BC"/>
    <w:rsid w:val="00864FAB"/>
    <w:rsid w:val="00865270"/>
    <w:rsid w:val="00865415"/>
    <w:rsid w:val="0086643E"/>
    <w:rsid w:val="008668A8"/>
    <w:rsid w:val="00867A94"/>
    <w:rsid w:val="00867E99"/>
    <w:rsid w:val="00870705"/>
    <w:rsid w:val="008710C4"/>
    <w:rsid w:val="008715F6"/>
    <w:rsid w:val="00872E56"/>
    <w:rsid w:val="00873091"/>
    <w:rsid w:val="00873D0C"/>
    <w:rsid w:val="00873D30"/>
    <w:rsid w:val="0087667A"/>
    <w:rsid w:val="008766AE"/>
    <w:rsid w:val="00876F66"/>
    <w:rsid w:val="0087709E"/>
    <w:rsid w:val="008803F7"/>
    <w:rsid w:val="00880C01"/>
    <w:rsid w:val="00882269"/>
    <w:rsid w:val="0088269B"/>
    <w:rsid w:val="008830B7"/>
    <w:rsid w:val="008848E0"/>
    <w:rsid w:val="0088585C"/>
    <w:rsid w:val="00885D23"/>
    <w:rsid w:val="00885D73"/>
    <w:rsid w:val="00885E5F"/>
    <w:rsid w:val="008870F6"/>
    <w:rsid w:val="008872F5"/>
    <w:rsid w:val="008901DB"/>
    <w:rsid w:val="008924A1"/>
    <w:rsid w:val="008931D5"/>
    <w:rsid w:val="008933B4"/>
    <w:rsid w:val="0089404B"/>
    <w:rsid w:val="0089456A"/>
    <w:rsid w:val="00895CB2"/>
    <w:rsid w:val="00895CBA"/>
    <w:rsid w:val="00896B01"/>
    <w:rsid w:val="00896DBE"/>
    <w:rsid w:val="00896DF5"/>
    <w:rsid w:val="00896F3D"/>
    <w:rsid w:val="008976E0"/>
    <w:rsid w:val="00897C95"/>
    <w:rsid w:val="008A067A"/>
    <w:rsid w:val="008A1453"/>
    <w:rsid w:val="008A1AEA"/>
    <w:rsid w:val="008A3110"/>
    <w:rsid w:val="008A59A0"/>
    <w:rsid w:val="008A5B2B"/>
    <w:rsid w:val="008A6F62"/>
    <w:rsid w:val="008A7740"/>
    <w:rsid w:val="008A78A3"/>
    <w:rsid w:val="008B0A02"/>
    <w:rsid w:val="008B0C24"/>
    <w:rsid w:val="008B2047"/>
    <w:rsid w:val="008B287C"/>
    <w:rsid w:val="008B2E11"/>
    <w:rsid w:val="008B395B"/>
    <w:rsid w:val="008B3B69"/>
    <w:rsid w:val="008B3EF1"/>
    <w:rsid w:val="008B4282"/>
    <w:rsid w:val="008B4B6F"/>
    <w:rsid w:val="008B52AA"/>
    <w:rsid w:val="008B5E9A"/>
    <w:rsid w:val="008B6569"/>
    <w:rsid w:val="008B6CF2"/>
    <w:rsid w:val="008C0E6E"/>
    <w:rsid w:val="008C1348"/>
    <w:rsid w:val="008C1E02"/>
    <w:rsid w:val="008C1F44"/>
    <w:rsid w:val="008C2C2C"/>
    <w:rsid w:val="008C2D2C"/>
    <w:rsid w:val="008C2EF1"/>
    <w:rsid w:val="008C2FD2"/>
    <w:rsid w:val="008C4162"/>
    <w:rsid w:val="008C4B69"/>
    <w:rsid w:val="008C4C46"/>
    <w:rsid w:val="008C4CBC"/>
    <w:rsid w:val="008C4FDA"/>
    <w:rsid w:val="008C5F5A"/>
    <w:rsid w:val="008C6136"/>
    <w:rsid w:val="008C61DE"/>
    <w:rsid w:val="008C71DB"/>
    <w:rsid w:val="008C7759"/>
    <w:rsid w:val="008D0461"/>
    <w:rsid w:val="008D0631"/>
    <w:rsid w:val="008D1D70"/>
    <w:rsid w:val="008D1DD0"/>
    <w:rsid w:val="008D3139"/>
    <w:rsid w:val="008D3199"/>
    <w:rsid w:val="008D3CD9"/>
    <w:rsid w:val="008D534F"/>
    <w:rsid w:val="008D652E"/>
    <w:rsid w:val="008E000F"/>
    <w:rsid w:val="008E02B3"/>
    <w:rsid w:val="008E08B5"/>
    <w:rsid w:val="008E09F6"/>
    <w:rsid w:val="008E0F53"/>
    <w:rsid w:val="008E17F6"/>
    <w:rsid w:val="008E30AF"/>
    <w:rsid w:val="008E4885"/>
    <w:rsid w:val="008E55F7"/>
    <w:rsid w:val="008E6861"/>
    <w:rsid w:val="008E6A0E"/>
    <w:rsid w:val="008E6DE5"/>
    <w:rsid w:val="008E71A5"/>
    <w:rsid w:val="008E74D1"/>
    <w:rsid w:val="008E7AF7"/>
    <w:rsid w:val="008F01BB"/>
    <w:rsid w:val="008F0692"/>
    <w:rsid w:val="008F0C38"/>
    <w:rsid w:val="008F0E36"/>
    <w:rsid w:val="008F2AA2"/>
    <w:rsid w:val="008F3263"/>
    <w:rsid w:val="008F6C29"/>
    <w:rsid w:val="008F770F"/>
    <w:rsid w:val="008F7932"/>
    <w:rsid w:val="00900368"/>
    <w:rsid w:val="009003C2"/>
    <w:rsid w:val="00900C6E"/>
    <w:rsid w:val="00901329"/>
    <w:rsid w:val="009021F1"/>
    <w:rsid w:val="009023B9"/>
    <w:rsid w:val="00903D40"/>
    <w:rsid w:val="00903FB3"/>
    <w:rsid w:val="00904DAC"/>
    <w:rsid w:val="00905F9D"/>
    <w:rsid w:val="00906964"/>
    <w:rsid w:val="00907D82"/>
    <w:rsid w:val="009104A5"/>
    <w:rsid w:val="00911734"/>
    <w:rsid w:val="0091189D"/>
    <w:rsid w:val="00913276"/>
    <w:rsid w:val="00914130"/>
    <w:rsid w:val="00915268"/>
    <w:rsid w:val="00916B5E"/>
    <w:rsid w:val="0092067C"/>
    <w:rsid w:val="0092113C"/>
    <w:rsid w:val="009212A2"/>
    <w:rsid w:val="00922D3F"/>
    <w:rsid w:val="00922DEE"/>
    <w:rsid w:val="00923A20"/>
    <w:rsid w:val="009247FB"/>
    <w:rsid w:val="009250F6"/>
    <w:rsid w:val="009260B8"/>
    <w:rsid w:val="009265DB"/>
    <w:rsid w:val="009269F7"/>
    <w:rsid w:val="0092798D"/>
    <w:rsid w:val="009310EF"/>
    <w:rsid w:val="00932944"/>
    <w:rsid w:val="00933F63"/>
    <w:rsid w:val="00934334"/>
    <w:rsid w:val="00934DDB"/>
    <w:rsid w:val="009350B1"/>
    <w:rsid w:val="009359EC"/>
    <w:rsid w:val="00940786"/>
    <w:rsid w:val="00940945"/>
    <w:rsid w:val="00940946"/>
    <w:rsid w:val="0094098C"/>
    <w:rsid w:val="009420F1"/>
    <w:rsid w:val="0094317B"/>
    <w:rsid w:val="0094395B"/>
    <w:rsid w:val="00944511"/>
    <w:rsid w:val="00945BAD"/>
    <w:rsid w:val="0094642D"/>
    <w:rsid w:val="00946617"/>
    <w:rsid w:val="00946964"/>
    <w:rsid w:val="00946BD8"/>
    <w:rsid w:val="0094719F"/>
    <w:rsid w:val="00947973"/>
    <w:rsid w:val="00947D02"/>
    <w:rsid w:val="0095166C"/>
    <w:rsid w:val="00951927"/>
    <w:rsid w:val="00951A18"/>
    <w:rsid w:val="00951F5C"/>
    <w:rsid w:val="009524B5"/>
    <w:rsid w:val="00952F8A"/>
    <w:rsid w:val="0095305A"/>
    <w:rsid w:val="009533F2"/>
    <w:rsid w:val="00953F8A"/>
    <w:rsid w:val="0095468D"/>
    <w:rsid w:val="0095495A"/>
    <w:rsid w:val="00956221"/>
    <w:rsid w:val="00956D2F"/>
    <w:rsid w:val="00960B98"/>
    <w:rsid w:val="00961CD7"/>
    <w:rsid w:val="00962460"/>
    <w:rsid w:val="00963287"/>
    <w:rsid w:val="00963761"/>
    <w:rsid w:val="00963E86"/>
    <w:rsid w:val="009642C0"/>
    <w:rsid w:val="009666CE"/>
    <w:rsid w:val="00966759"/>
    <w:rsid w:val="00966AEE"/>
    <w:rsid w:val="00966F73"/>
    <w:rsid w:val="00967C3B"/>
    <w:rsid w:val="00967EA6"/>
    <w:rsid w:val="0097096D"/>
    <w:rsid w:val="00972253"/>
    <w:rsid w:val="00972639"/>
    <w:rsid w:val="009732F5"/>
    <w:rsid w:val="009741FD"/>
    <w:rsid w:val="009749BB"/>
    <w:rsid w:val="009750C0"/>
    <w:rsid w:val="00976A9C"/>
    <w:rsid w:val="00976C4B"/>
    <w:rsid w:val="00977A03"/>
    <w:rsid w:val="00977B34"/>
    <w:rsid w:val="00977E40"/>
    <w:rsid w:val="00977E8B"/>
    <w:rsid w:val="00980136"/>
    <w:rsid w:val="00980DC2"/>
    <w:rsid w:val="00981CBA"/>
    <w:rsid w:val="00981D33"/>
    <w:rsid w:val="00982124"/>
    <w:rsid w:val="00982275"/>
    <w:rsid w:val="00982A02"/>
    <w:rsid w:val="009832C3"/>
    <w:rsid w:val="00986B81"/>
    <w:rsid w:val="00986E22"/>
    <w:rsid w:val="00987008"/>
    <w:rsid w:val="0098730A"/>
    <w:rsid w:val="009877AE"/>
    <w:rsid w:val="00987C9B"/>
    <w:rsid w:val="0099177A"/>
    <w:rsid w:val="00991FC3"/>
    <w:rsid w:val="00993086"/>
    <w:rsid w:val="009938E9"/>
    <w:rsid w:val="0099447C"/>
    <w:rsid w:val="00996402"/>
    <w:rsid w:val="0099660D"/>
    <w:rsid w:val="00997E0A"/>
    <w:rsid w:val="009A10E4"/>
    <w:rsid w:val="009A2004"/>
    <w:rsid w:val="009A208A"/>
    <w:rsid w:val="009A2187"/>
    <w:rsid w:val="009A2350"/>
    <w:rsid w:val="009A267B"/>
    <w:rsid w:val="009A29C7"/>
    <w:rsid w:val="009A30B2"/>
    <w:rsid w:val="009A412D"/>
    <w:rsid w:val="009A44F0"/>
    <w:rsid w:val="009A4AE9"/>
    <w:rsid w:val="009A4F82"/>
    <w:rsid w:val="009A5666"/>
    <w:rsid w:val="009A5E6F"/>
    <w:rsid w:val="009A6721"/>
    <w:rsid w:val="009A7482"/>
    <w:rsid w:val="009A74E9"/>
    <w:rsid w:val="009B015A"/>
    <w:rsid w:val="009B1109"/>
    <w:rsid w:val="009B1823"/>
    <w:rsid w:val="009B1A05"/>
    <w:rsid w:val="009B203C"/>
    <w:rsid w:val="009B2977"/>
    <w:rsid w:val="009B2C84"/>
    <w:rsid w:val="009B3070"/>
    <w:rsid w:val="009B42C4"/>
    <w:rsid w:val="009B4E0D"/>
    <w:rsid w:val="009B5A86"/>
    <w:rsid w:val="009B634F"/>
    <w:rsid w:val="009B6B5E"/>
    <w:rsid w:val="009B7B6D"/>
    <w:rsid w:val="009B7F91"/>
    <w:rsid w:val="009C05EB"/>
    <w:rsid w:val="009C0600"/>
    <w:rsid w:val="009C0C7E"/>
    <w:rsid w:val="009C0E00"/>
    <w:rsid w:val="009C191F"/>
    <w:rsid w:val="009C224F"/>
    <w:rsid w:val="009C3AF1"/>
    <w:rsid w:val="009C3C8A"/>
    <w:rsid w:val="009C40BF"/>
    <w:rsid w:val="009C6112"/>
    <w:rsid w:val="009C6F85"/>
    <w:rsid w:val="009D2A0C"/>
    <w:rsid w:val="009D2D37"/>
    <w:rsid w:val="009D378D"/>
    <w:rsid w:val="009D51DE"/>
    <w:rsid w:val="009D54B1"/>
    <w:rsid w:val="009D569E"/>
    <w:rsid w:val="009D6634"/>
    <w:rsid w:val="009D7120"/>
    <w:rsid w:val="009D7496"/>
    <w:rsid w:val="009D785E"/>
    <w:rsid w:val="009E2BCA"/>
    <w:rsid w:val="009E2D0C"/>
    <w:rsid w:val="009E3F8C"/>
    <w:rsid w:val="009E4BC5"/>
    <w:rsid w:val="009E4C9B"/>
    <w:rsid w:val="009E5D68"/>
    <w:rsid w:val="009E5F4A"/>
    <w:rsid w:val="009E6795"/>
    <w:rsid w:val="009E6F8F"/>
    <w:rsid w:val="009F18EA"/>
    <w:rsid w:val="009F24B6"/>
    <w:rsid w:val="009F2B8D"/>
    <w:rsid w:val="009F3417"/>
    <w:rsid w:val="009F3D07"/>
    <w:rsid w:val="009F49DF"/>
    <w:rsid w:val="009F6580"/>
    <w:rsid w:val="009F6C36"/>
    <w:rsid w:val="009F6FAD"/>
    <w:rsid w:val="009F7239"/>
    <w:rsid w:val="009F7331"/>
    <w:rsid w:val="009F749C"/>
    <w:rsid w:val="009F7C15"/>
    <w:rsid w:val="009F7D09"/>
    <w:rsid w:val="00A000CB"/>
    <w:rsid w:val="00A00249"/>
    <w:rsid w:val="00A010AF"/>
    <w:rsid w:val="00A01E79"/>
    <w:rsid w:val="00A02677"/>
    <w:rsid w:val="00A02817"/>
    <w:rsid w:val="00A02B09"/>
    <w:rsid w:val="00A02F04"/>
    <w:rsid w:val="00A03504"/>
    <w:rsid w:val="00A03831"/>
    <w:rsid w:val="00A03DF7"/>
    <w:rsid w:val="00A04717"/>
    <w:rsid w:val="00A050DC"/>
    <w:rsid w:val="00A0571A"/>
    <w:rsid w:val="00A05FE6"/>
    <w:rsid w:val="00A065C9"/>
    <w:rsid w:val="00A074A2"/>
    <w:rsid w:val="00A0779F"/>
    <w:rsid w:val="00A10797"/>
    <w:rsid w:val="00A10E8F"/>
    <w:rsid w:val="00A113C2"/>
    <w:rsid w:val="00A117CC"/>
    <w:rsid w:val="00A11922"/>
    <w:rsid w:val="00A11D97"/>
    <w:rsid w:val="00A1260E"/>
    <w:rsid w:val="00A12D83"/>
    <w:rsid w:val="00A13E22"/>
    <w:rsid w:val="00A170EB"/>
    <w:rsid w:val="00A1728A"/>
    <w:rsid w:val="00A17F7A"/>
    <w:rsid w:val="00A22318"/>
    <w:rsid w:val="00A2288A"/>
    <w:rsid w:val="00A22CB6"/>
    <w:rsid w:val="00A26112"/>
    <w:rsid w:val="00A265BE"/>
    <w:rsid w:val="00A26830"/>
    <w:rsid w:val="00A27547"/>
    <w:rsid w:val="00A27710"/>
    <w:rsid w:val="00A27911"/>
    <w:rsid w:val="00A30DC8"/>
    <w:rsid w:val="00A31782"/>
    <w:rsid w:val="00A317FB"/>
    <w:rsid w:val="00A32188"/>
    <w:rsid w:val="00A32F1F"/>
    <w:rsid w:val="00A3306E"/>
    <w:rsid w:val="00A339E7"/>
    <w:rsid w:val="00A33F58"/>
    <w:rsid w:val="00A34A37"/>
    <w:rsid w:val="00A353E3"/>
    <w:rsid w:val="00A37242"/>
    <w:rsid w:val="00A41390"/>
    <w:rsid w:val="00A41643"/>
    <w:rsid w:val="00A417E1"/>
    <w:rsid w:val="00A41D1B"/>
    <w:rsid w:val="00A433A7"/>
    <w:rsid w:val="00A43843"/>
    <w:rsid w:val="00A43E3C"/>
    <w:rsid w:val="00A440AD"/>
    <w:rsid w:val="00A4529E"/>
    <w:rsid w:val="00A45D93"/>
    <w:rsid w:val="00A45F75"/>
    <w:rsid w:val="00A46BA3"/>
    <w:rsid w:val="00A47104"/>
    <w:rsid w:val="00A47437"/>
    <w:rsid w:val="00A47792"/>
    <w:rsid w:val="00A4787D"/>
    <w:rsid w:val="00A50163"/>
    <w:rsid w:val="00A508FD"/>
    <w:rsid w:val="00A512EE"/>
    <w:rsid w:val="00A513EF"/>
    <w:rsid w:val="00A516E0"/>
    <w:rsid w:val="00A52A52"/>
    <w:rsid w:val="00A52F11"/>
    <w:rsid w:val="00A55265"/>
    <w:rsid w:val="00A55E95"/>
    <w:rsid w:val="00A561D1"/>
    <w:rsid w:val="00A57068"/>
    <w:rsid w:val="00A571FF"/>
    <w:rsid w:val="00A574C2"/>
    <w:rsid w:val="00A5751A"/>
    <w:rsid w:val="00A57937"/>
    <w:rsid w:val="00A60D95"/>
    <w:rsid w:val="00A61458"/>
    <w:rsid w:val="00A626F2"/>
    <w:rsid w:val="00A63D78"/>
    <w:rsid w:val="00A64619"/>
    <w:rsid w:val="00A64A3A"/>
    <w:rsid w:val="00A653C4"/>
    <w:rsid w:val="00A66190"/>
    <w:rsid w:val="00A6767F"/>
    <w:rsid w:val="00A70AD5"/>
    <w:rsid w:val="00A72C23"/>
    <w:rsid w:val="00A72F51"/>
    <w:rsid w:val="00A7383D"/>
    <w:rsid w:val="00A74F68"/>
    <w:rsid w:val="00A74FEC"/>
    <w:rsid w:val="00A75A23"/>
    <w:rsid w:val="00A762F8"/>
    <w:rsid w:val="00A76AAB"/>
    <w:rsid w:val="00A77ECA"/>
    <w:rsid w:val="00A80525"/>
    <w:rsid w:val="00A8120D"/>
    <w:rsid w:val="00A81859"/>
    <w:rsid w:val="00A82754"/>
    <w:rsid w:val="00A82977"/>
    <w:rsid w:val="00A83595"/>
    <w:rsid w:val="00A84F98"/>
    <w:rsid w:val="00A85EBF"/>
    <w:rsid w:val="00A8662C"/>
    <w:rsid w:val="00A86A8D"/>
    <w:rsid w:val="00A86F27"/>
    <w:rsid w:val="00A906D1"/>
    <w:rsid w:val="00A91307"/>
    <w:rsid w:val="00A9160A"/>
    <w:rsid w:val="00A917B4"/>
    <w:rsid w:val="00A91C59"/>
    <w:rsid w:val="00A91E0C"/>
    <w:rsid w:val="00A924A4"/>
    <w:rsid w:val="00A924BC"/>
    <w:rsid w:val="00A9276D"/>
    <w:rsid w:val="00A95FC8"/>
    <w:rsid w:val="00A96F5F"/>
    <w:rsid w:val="00A97B72"/>
    <w:rsid w:val="00AA0179"/>
    <w:rsid w:val="00AA0554"/>
    <w:rsid w:val="00AA0973"/>
    <w:rsid w:val="00AA0BDC"/>
    <w:rsid w:val="00AA0C4A"/>
    <w:rsid w:val="00AA186D"/>
    <w:rsid w:val="00AA1990"/>
    <w:rsid w:val="00AA2D45"/>
    <w:rsid w:val="00AA409D"/>
    <w:rsid w:val="00AA4135"/>
    <w:rsid w:val="00AA746F"/>
    <w:rsid w:val="00AA7720"/>
    <w:rsid w:val="00AA7838"/>
    <w:rsid w:val="00AB11EC"/>
    <w:rsid w:val="00AB38EF"/>
    <w:rsid w:val="00AB3F4A"/>
    <w:rsid w:val="00AB46AE"/>
    <w:rsid w:val="00AB47E3"/>
    <w:rsid w:val="00AB520F"/>
    <w:rsid w:val="00AB55C7"/>
    <w:rsid w:val="00AB5E09"/>
    <w:rsid w:val="00AB631A"/>
    <w:rsid w:val="00AC2593"/>
    <w:rsid w:val="00AC4A91"/>
    <w:rsid w:val="00AC504B"/>
    <w:rsid w:val="00AC58B5"/>
    <w:rsid w:val="00AC5B9D"/>
    <w:rsid w:val="00AC5EC2"/>
    <w:rsid w:val="00AC66C5"/>
    <w:rsid w:val="00AC6ECA"/>
    <w:rsid w:val="00AC7490"/>
    <w:rsid w:val="00AC7796"/>
    <w:rsid w:val="00AC7EC1"/>
    <w:rsid w:val="00AD113A"/>
    <w:rsid w:val="00AD25D8"/>
    <w:rsid w:val="00AD27F3"/>
    <w:rsid w:val="00AD30D5"/>
    <w:rsid w:val="00AD40B9"/>
    <w:rsid w:val="00AD4998"/>
    <w:rsid w:val="00AD54F2"/>
    <w:rsid w:val="00AD75C3"/>
    <w:rsid w:val="00AE0AA7"/>
    <w:rsid w:val="00AE0B0E"/>
    <w:rsid w:val="00AE12CB"/>
    <w:rsid w:val="00AE1E99"/>
    <w:rsid w:val="00AE22F5"/>
    <w:rsid w:val="00AE26FC"/>
    <w:rsid w:val="00AE28BE"/>
    <w:rsid w:val="00AE354B"/>
    <w:rsid w:val="00AE3650"/>
    <w:rsid w:val="00AE3F82"/>
    <w:rsid w:val="00AE4757"/>
    <w:rsid w:val="00AE54E7"/>
    <w:rsid w:val="00AE731F"/>
    <w:rsid w:val="00AE7E37"/>
    <w:rsid w:val="00AE7E66"/>
    <w:rsid w:val="00AF2855"/>
    <w:rsid w:val="00AF2DBC"/>
    <w:rsid w:val="00AF37E1"/>
    <w:rsid w:val="00AF41E8"/>
    <w:rsid w:val="00AF4320"/>
    <w:rsid w:val="00AF4CD6"/>
    <w:rsid w:val="00AF5F4E"/>
    <w:rsid w:val="00AF6ECA"/>
    <w:rsid w:val="00AF7427"/>
    <w:rsid w:val="00AF7477"/>
    <w:rsid w:val="00AF7A19"/>
    <w:rsid w:val="00B000DE"/>
    <w:rsid w:val="00B00BB4"/>
    <w:rsid w:val="00B01AFE"/>
    <w:rsid w:val="00B02013"/>
    <w:rsid w:val="00B0234D"/>
    <w:rsid w:val="00B02AB8"/>
    <w:rsid w:val="00B02F1D"/>
    <w:rsid w:val="00B0328A"/>
    <w:rsid w:val="00B036A5"/>
    <w:rsid w:val="00B03A39"/>
    <w:rsid w:val="00B03D3E"/>
    <w:rsid w:val="00B03FED"/>
    <w:rsid w:val="00B0513A"/>
    <w:rsid w:val="00B0558F"/>
    <w:rsid w:val="00B060C8"/>
    <w:rsid w:val="00B06560"/>
    <w:rsid w:val="00B06B72"/>
    <w:rsid w:val="00B075F9"/>
    <w:rsid w:val="00B1008F"/>
    <w:rsid w:val="00B1068B"/>
    <w:rsid w:val="00B11FE1"/>
    <w:rsid w:val="00B12CBB"/>
    <w:rsid w:val="00B13C3E"/>
    <w:rsid w:val="00B140D5"/>
    <w:rsid w:val="00B1535D"/>
    <w:rsid w:val="00B153F2"/>
    <w:rsid w:val="00B163C4"/>
    <w:rsid w:val="00B16B1B"/>
    <w:rsid w:val="00B16EF5"/>
    <w:rsid w:val="00B16F84"/>
    <w:rsid w:val="00B1710D"/>
    <w:rsid w:val="00B204BD"/>
    <w:rsid w:val="00B20599"/>
    <w:rsid w:val="00B20D45"/>
    <w:rsid w:val="00B20E5E"/>
    <w:rsid w:val="00B24B2C"/>
    <w:rsid w:val="00B26036"/>
    <w:rsid w:val="00B300B8"/>
    <w:rsid w:val="00B306D7"/>
    <w:rsid w:val="00B30A17"/>
    <w:rsid w:val="00B30A91"/>
    <w:rsid w:val="00B31383"/>
    <w:rsid w:val="00B334DA"/>
    <w:rsid w:val="00B33CAD"/>
    <w:rsid w:val="00B3455F"/>
    <w:rsid w:val="00B35E91"/>
    <w:rsid w:val="00B404E9"/>
    <w:rsid w:val="00B40D62"/>
    <w:rsid w:val="00B414F2"/>
    <w:rsid w:val="00B4159A"/>
    <w:rsid w:val="00B418D2"/>
    <w:rsid w:val="00B419D7"/>
    <w:rsid w:val="00B41D3B"/>
    <w:rsid w:val="00B42781"/>
    <w:rsid w:val="00B43DD5"/>
    <w:rsid w:val="00B44878"/>
    <w:rsid w:val="00B455AA"/>
    <w:rsid w:val="00B46461"/>
    <w:rsid w:val="00B50937"/>
    <w:rsid w:val="00B50F63"/>
    <w:rsid w:val="00B512F2"/>
    <w:rsid w:val="00B513BA"/>
    <w:rsid w:val="00B52332"/>
    <w:rsid w:val="00B524DD"/>
    <w:rsid w:val="00B534E0"/>
    <w:rsid w:val="00B535B3"/>
    <w:rsid w:val="00B536AF"/>
    <w:rsid w:val="00B53E31"/>
    <w:rsid w:val="00B54AC7"/>
    <w:rsid w:val="00B5569C"/>
    <w:rsid w:val="00B569CB"/>
    <w:rsid w:val="00B56BF5"/>
    <w:rsid w:val="00B579B5"/>
    <w:rsid w:val="00B61F9A"/>
    <w:rsid w:val="00B628B5"/>
    <w:rsid w:val="00B62C7D"/>
    <w:rsid w:val="00B64E7B"/>
    <w:rsid w:val="00B65275"/>
    <w:rsid w:val="00B65785"/>
    <w:rsid w:val="00B67456"/>
    <w:rsid w:val="00B67A83"/>
    <w:rsid w:val="00B70833"/>
    <w:rsid w:val="00B714F5"/>
    <w:rsid w:val="00B730AC"/>
    <w:rsid w:val="00B74181"/>
    <w:rsid w:val="00B757D3"/>
    <w:rsid w:val="00B7694E"/>
    <w:rsid w:val="00B776AA"/>
    <w:rsid w:val="00B8115B"/>
    <w:rsid w:val="00B81BE5"/>
    <w:rsid w:val="00B81DFE"/>
    <w:rsid w:val="00B81E65"/>
    <w:rsid w:val="00B81EBC"/>
    <w:rsid w:val="00B82196"/>
    <w:rsid w:val="00B82D6D"/>
    <w:rsid w:val="00B83510"/>
    <w:rsid w:val="00B846D8"/>
    <w:rsid w:val="00B85434"/>
    <w:rsid w:val="00B85D55"/>
    <w:rsid w:val="00B8764C"/>
    <w:rsid w:val="00B90A6F"/>
    <w:rsid w:val="00B90E28"/>
    <w:rsid w:val="00B90E65"/>
    <w:rsid w:val="00B91CBE"/>
    <w:rsid w:val="00B9283C"/>
    <w:rsid w:val="00B93361"/>
    <w:rsid w:val="00B93A03"/>
    <w:rsid w:val="00B93A82"/>
    <w:rsid w:val="00B93CBC"/>
    <w:rsid w:val="00B94AED"/>
    <w:rsid w:val="00B95087"/>
    <w:rsid w:val="00B95EFD"/>
    <w:rsid w:val="00B969DE"/>
    <w:rsid w:val="00B973C1"/>
    <w:rsid w:val="00B97967"/>
    <w:rsid w:val="00B97BE1"/>
    <w:rsid w:val="00B97E06"/>
    <w:rsid w:val="00BA1AD1"/>
    <w:rsid w:val="00BA29D0"/>
    <w:rsid w:val="00BA38B6"/>
    <w:rsid w:val="00BA3E72"/>
    <w:rsid w:val="00BA3FDF"/>
    <w:rsid w:val="00BA4544"/>
    <w:rsid w:val="00BA480C"/>
    <w:rsid w:val="00BA5EAC"/>
    <w:rsid w:val="00BA65C9"/>
    <w:rsid w:val="00BA70ED"/>
    <w:rsid w:val="00BA7BA3"/>
    <w:rsid w:val="00BB0D63"/>
    <w:rsid w:val="00BB14DB"/>
    <w:rsid w:val="00BB1707"/>
    <w:rsid w:val="00BB1CD8"/>
    <w:rsid w:val="00BB2601"/>
    <w:rsid w:val="00BB2898"/>
    <w:rsid w:val="00BB2A11"/>
    <w:rsid w:val="00BB2BA5"/>
    <w:rsid w:val="00BB2F74"/>
    <w:rsid w:val="00BB3620"/>
    <w:rsid w:val="00BB37B1"/>
    <w:rsid w:val="00BB4005"/>
    <w:rsid w:val="00BB526B"/>
    <w:rsid w:val="00BB7856"/>
    <w:rsid w:val="00BB7BC6"/>
    <w:rsid w:val="00BC0700"/>
    <w:rsid w:val="00BC15D9"/>
    <w:rsid w:val="00BC29C9"/>
    <w:rsid w:val="00BC2AA5"/>
    <w:rsid w:val="00BC2AE6"/>
    <w:rsid w:val="00BC2BDB"/>
    <w:rsid w:val="00BC346D"/>
    <w:rsid w:val="00BC3648"/>
    <w:rsid w:val="00BC3805"/>
    <w:rsid w:val="00BC3E37"/>
    <w:rsid w:val="00BC4143"/>
    <w:rsid w:val="00BC4383"/>
    <w:rsid w:val="00BC4E91"/>
    <w:rsid w:val="00BC54A0"/>
    <w:rsid w:val="00BC6CFB"/>
    <w:rsid w:val="00BC6D60"/>
    <w:rsid w:val="00BD01F4"/>
    <w:rsid w:val="00BD0CEB"/>
    <w:rsid w:val="00BD2A53"/>
    <w:rsid w:val="00BD2C0A"/>
    <w:rsid w:val="00BD2E00"/>
    <w:rsid w:val="00BD38FD"/>
    <w:rsid w:val="00BD416E"/>
    <w:rsid w:val="00BD4A6E"/>
    <w:rsid w:val="00BD5407"/>
    <w:rsid w:val="00BD615A"/>
    <w:rsid w:val="00BD63E1"/>
    <w:rsid w:val="00BE03FF"/>
    <w:rsid w:val="00BE082F"/>
    <w:rsid w:val="00BE0E39"/>
    <w:rsid w:val="00BE1814"/>
    <w:rsid w:val="00BE18F0"/>
    <w:rsid w:val="00BE1AF8"/>
    <w:rsid w:val="00BE1B44"/>
    <w:rsid w:val="00BE2BFE"/>
    <w:rsid w:val="00BE2DB1"/>
    <w:rsid w:val="00BE31EA"/>
    <w:rsid w:val="00BE3BC0"/>
    <w:rsid w:val="00BE3FFA"/>
    <w:rsid w:val="00BE499D"/>
    <w:rsid w:val="00BE4ACD"/>
    <w:rsid w:val="00BE4B58"/>
    <w:rsid w:val="00BE53AC"/>
    <w:rsid w:val="00BF01FC"/>
    <w:rsid w:val="00BF038A"/>
    <w:rsid w:val="00BF0C84"/>
    <w:rsid w:val="00BF28EB"/>
    <w:rsid w:val="00BF2B09"/>
    <w:rsid w:val="00BF30D6"/>
    <w:rsid w:val="00BF3828"/>
    <w:rsid w:val="00BF4418"/>
    <w:rsid w:val="00BF4561"/>
    <w:rsid w:val="00BF471C"/>
    <w:rsid w:val="00BF4CA2"/>
    <w:rsid w:val="00BF51E2"/>
    <w:rsid w:val="00BF5A48"/>
    <w:rsid w:val="00BF5F58"/>
    <w:rsid w:val="00BF6946"/>
    <w:rsid w:val="00BF6F3F"/>
    <w:rsid w:val="00BF767D"/>
    <w:rsid w:val="00C029A5"/>
    <w:rsid w:val="00C04DD4"/>
    <w:rsid w:val="00C05C14"/>
    <w:rsid w:val="00C0664B"/>
    <w:rsid w:val="00C107A1"/>
    <w:rsid w:val="00C11574"/>
    <w:rsid w:val="00C11935"/>
    <w:rsid w:val="00C12470"/>
    <w:rsid w:val="00C12549"/>
    <w:rsid w:val="00C1289E"/>
    <w:rsid w:val="00C12ADC"/>
    <w:rsid w:val="00C14744"/>
    <w:rsid w:val="00C14FB6"/>
    <w:rsid w:val="00C15A33"/>
    <w:rsid w:val="00C15C8E"/>
    <w:rsid w:val="00C16096"/>
    <w:rsid w:val="00C1645E"/>
    <w:rsid w:val="00C17AA4"/>
    <w:rsid w:val="00C2010E"/>
    <w:rsid w:val="00C20B21"/>
    <w:rsid w:val="00C20D60"/>
    <w:rsid w:val="00C20D83"/>
    <w:rsid w:val="00C21A85"/>
    <w:rsid w:val="00C22B36"/>
    <w:rsid w:val="00C2414D"/>
    <w:rsid w:val="00C2486A"/>
    <w:rsid w:val="00C2595D"/>
    <w:rsid w:val="00C25F82"/>
    <w:rsid w:val="00C26254"/>
    <w:rsid w:val="00C263A5"/>
    <w:rsid w:val="00C27170"/>
    <w:rsid w:val="00C272C6"/>
    <w:rsid w:val="00C27918"/>
    <w:rsid w:val="00C27A15"/>
    <w:rsid w:val="00C30B88"/>
    <w:rsid w:val="00C30DE3"/>
    <w:rsid w:val="00C32A9B"/>
    <w:rsid w:val="00C339EB"/>
    <w:rsid w:val="00C33D63"/>
    <w:rsid w:val="00C34376"/>
    <w:rsid w:val="00C34B64"/>
    <w:rsid w:val="00C34DF5"/>
    <w:rsid w:val="00C354E6"/>
    <w:rsid w:val="00C36D85"/>
    <w:rsid w:val="00C37AE3"/>
    <w:rsid w:val="00C4090C"/>
    <w:rsid w:val="00C418A7"/>
    <w:rsid w:val="00C41ED8"/>
    <w:rsid w:val="00C42176"/>
    <w:rsid w:val="00C42CE3"/>
    <w:rsid w:val="00C44A2B"/>
    <w:rsid w:val="00C45E5F"/>
    <w:rsid w:val="00C46AD5"/>
    <w:rsid w:val="00C46D66"/>
    <w:rsid w:val="00C47451"/>
    <w:rsid w:val="00C47A94"/>
    <w:rsid w:val="00C47D71"/>
    <w:rsid w:val="00C50E98"/>
    <w:rsid w:val="00C50F68"/>
    <w:rsid w:val="00C511C7"/>
    <w:rsid w:val="00C5180A"/>
    <w:rsid w:val="00C518F6"/>
    <w:rsid w:val="00C529CB"/>
    <w:rsid w:val="00C542C8"/>
    <w:rsid w:val="00C55328"/>
    <w:rsid w:val="00C5540D"/>
    <w:rsid w:val="00C557EB"/>
    <w:rsid w:val="00C562EC"/>
    <w:rsid w:val="00C57A7C"/>
    <w:rsid w:val="00C60E82"/>
    <w:rsid w:val="00C61679"/>
    <w:rsid w:val="00C6217C"/>
    <w:rsid w:val="00C63144"/>
    <w:rsid w:val="00C64317"/>
    <w:rsid w:val="00C64A4F"/>
    <w:rsid w:val="00C65301"/>
    <w:rsid w:val="00C6608E"/>
    <w:rsid w:val="00C6679C"/>
    <w:rsid w:val="00C66B53"/>
    <w:rsid w:val="00C66D2E"/>
    <w:rsid w:val="00C66D86"/>
    <w:rsid w:val="00C6746E"/>
    <w:rsid w:val="00C70AD4"/>
    <w:rsid w:val="00C7127B"/>
    <w:rsid w:val="00C71D29"/>
    <w:rsid w:val="00C72C5A"/>
    <w:rsid w:val="00C72EAE"/>
    <w:rsid w:val="00C73706"/>
    <w:rsid w:val="00C739D7"/>
    <w:rsid w:val="00C74ABF"/>
    <w:rsid w:val="00C74F24"/>
    <w:rsid w:val="00C751C6"/>
    <w:rsid w:val="00C75602"/>
    <w:rsid w:val="00C76571"/>
    <w:rsid w:val="00C76669"/>
    <w:rsid w:val="00C76991"/>
    <w:rsid w:val="00C77569"/>
    <w:rsid w:val="00C779B3"/>
    <w:rsid w:val="00C77A91"/>
    <w:rsid w:val="00C77BF2"/>
    <w:rsid w:val="00C80DCC"/>
    <w:rsid w:val="00C80F30"/>
    <w:rsid w:val="00C81BF2"/>
    <w:rsid w:val="00C82233"/>
    <w:rsid w:val="00C8766A"/>
    <w:rsid w:val="00C87E9D"/>
    <w:rsid w:val="00C90364"/>
    <w:rsid w:val="00C90C97"/>
    <w:rsid w:val="00C91047"/>
    <w:rsid w:val="00C911AB"/>
    <w:rsid w:val="00C92F06"/>
    <w:rsid w:val="00C92FF1"/>
    <w:rsid w:val="00C936FE"/>
    <w:rsid w:val="00C938A8"/>
    <w:rsid w:val="00C93C5E"/>
    <w:rsid w:val="00C95B95"/>
    <w:rsid w:val="00C96419"/>
    <w:rsid w:val="00C9711C"/>
    <w:rsid w:val="00C97567"/>
    <w:rsid w:val="00C97DE8"/>
    <w:rsid w:val="00C97EC0"/>
    <w:rsid w:val="00CA01F6"/>
    <w:rsid w:val="00CA0373"/>
    <w:rsid w:val="00CA0BE7"/>
    <w:rsid w:val="00CA0C08"/>
    <w:rsid w:val="00CA2050"/>
    <w:rsid w:val="00CA35BF"/>
    <w:rsid w:val="00CA3AEA"/>
    <w:rsid w:val="00CA3C9E"/>
    <w:rsid w:val="00CA3EA3"/>
    <w:rsid w:val="00CA49C4"/>
    <w:rsid w:val="00CA528D"/>
    <w:rsid w:val="00CA549B"/>
    <w:rsid w:val="00CA565C"/>
    <w:rsid w:val="00CA579F"/>
    <w:rsid w:val="00CA5912"/>
    <w:rsid w:val="00CA59A0"/>
    <w:rsid w:val="00CA693C"/>
    <w:rsid w:val="00CA6F40"/>
    <w:rsid w:val="00CA7F6F"/>
    <w:rsid w:val="00CB021E"/>
    <w:rsid w:val="00CB0CD0"/>
    <w:rsid w:val="00CB1189"/>
    <w:rsid w:val="00CB152F"/>
    <w:rsid w:val="00CB1ED4"/>
    <w:rsid w:val="00CB29EA"/>
    <w:rsid w:val="00CB3B97"/>
    <w:rsid w:val="00CB4C43"/>
    <w:rsid w:val="00CB5979"/>
    <w:rsid w:val="00CB7610"/>
    <w:rsid w:val="00CB7E90"/>
    <w:rsid w:val="00CC19FB"/>
    <w:rsid w:val="00CC2506"/>
    <w:rsid w:val="00CC29C0"/>
    <w:rsid w:val="00CC55C7"/>
    <w:rsid w:val="00CC55C8"/>
    <w:rsid w:val="00CC60D3"/>
    <w:rsid w:val="00CC612B"/>
    <w:rsid w:val="00CC638E"/>
    <w:rsid w:val="00CC6462"/>
    <w:rsid w:val="00CD0B67"/>
    <w:rsid w:val="00CD1A5F"/>
    <w:rsid w:val="00CD1EBD"/>
    <w:rsid w:val="00CD2289"/>
    <w:rsid w:val="00CD27F5"/>
    <w:rsid w:val="00CD2822"/>
    <w:rsid w:val="00CD2831"/>
    <w:rsid w:val="00CD28A6"/>
    <w:rsid w:val="00CD328F"/>
    <w:rsid w:val="00CD4703"/>
    <w:rsid w:val="00CD4956"/>
    <w:rsid w:val="00CD4D58"/>
    <w:rsid w:val="00CD5770"/>
    <w:rsid w:val="00CD5771"/>
    <w:rsid w:val="00CD7AA7"/>
    <w:rsid w:val="00CD7D31"/>
    <w:rsid w:val="00CE0196"/>
    <w:rsid w:val="00CE0628"/>
    <w:rsid w:val="00CE1B45"/>
    <w:rsid w:val="00CE2D54"/>
    <w:rsid w:val="00CE3A3D"/>
    <w:rsid w:val="00CE4AE5"/>
    <w:rsid w:val="00CE4C06"/>
    <w:rsid w:val="00CE4D54"/>
    <w:rsid w:val="00CE6AB8"/>
    <w:rsid w:val="00CE71CE"/>
    <w:rsid w:val="00CE73A0"/>
    <w:rsid w:val="00CE7ABB"/>
    <w:rsid w:val="00CE7C8F"/>
    <w:rsid w:val="00CF0390"/>
    <w:rsid w:val="00CF0676"/>
    <w:rsid w:val="00CF08D2"/>
    <w:rsid w:val="00CF1571"/>
    <w:rsid w:val="00CF2537"/>
    <w:rsid w:val="00CF303C"/>
    <w:rsid w:val="00CF3B8D"/>
    <w:rsid w:val="00CF615C"/>
    <w:rsid w:val="00CF6DB5"/>
    <w:rsid w:val="00CF7664"/>
    <w:rsid w:val="00CF7C0E"/>
    <w:rsid w:val="00D01013"/>
    <w:rsid w:val="00D01F47"/>
    <w:rsid w:val="00D0447D"/>
    <w:rsid w:val="00D05FD1"/>
    <w:rsid w:val="00D0605A"/>
    <w:rsid w:val="00D067A5"/>
    <w:rsid w:val="00D06D9C"/>
    <w:rsid w:val="00D07B4F"/>
    <w:rsid w:val="00D07FF4"/>
    <w:rsid w:val="00D101CA"/>
    <w:rsid w:val="00D1103B"/>
    <w:rsid w:val="00D11116"/>
    <w:rsid w:val="00D1119C"/>
    <w:rsid w:val="00D11225"/>
    <w:rsid w:val="00D11B78"/>
    <w:rsid w:val="00D130F4"/>
    <w:rsid w:val="00D17394"/>
    <w:rsid w:val="00D174D1"/>
    <w:rsid w:val="00D21208"/>
    <w:rsid w:val="00D21A5B"/>
    <w:rsid w:val="00D21D94"/>
    <w:rsid w:val="00D221EE"/>
    <w:rsid w:val="00D22BDF"/>
    <w:rsid w:val="00D22D62"/>
    <w:rsid w:val="00D22DEE"/>
    <w:rsid w:val="00D22FA0"/>
    <w:rsid w:val="00D24039"/>
    <w:rsid w:val="00D24720"/>
    <w:rsid w:val="00D24A70"/>
    <w:rsid w:val="00D24BEA"/>
    <w:rsid w:val="00D250B8"/>
    <w:rsid w:val="00D2551E"/>
    <w:rsid w:val="00D25B54"/>
    <w:rsid w:val="00D25B64"/>
    <w:rsid w:val="00D2602A"/>
    <w:rsid w:val="00D26141"/>
    <w:rsid w:val="00D26A18"/>
    <w:rsid w:val="00D26DF7"/>
    <w:rsid w:val="00D30773"/>
    <w:rsid w:val="00D30821"/>
    <w:rsid w:val="00D30E11"/>
    <w:rsid w:val="00D3164B"/>
    <w:rsid w:val="00D31C3B"/>
    <w:rsid w:val="00D338F5"/>
    <w:rsid w:val="00D33FD5"/>
    <w:rsid w:val="00D34CA7"/>
    <w:rsid w:val="00D3545A"/>
    <w:rsid w:val="00D35D9E"/>
    <w:rsid w:val="00D35EA3"/>
    <w:rsid w:val="00D37581"/>
    <w:rsid w:val="00D375A8"/>
    <w:rsid w:val="00D40492"/>
    <w:rsid w:val="00D40C2D"/>
    <w:rsid w:val="00D41109"/>
    <w:rsid w:val="00D4169E"/>
    <w:rsid w:val="00D417D3"/>
    <w:rsid w:val="00D428FC"/>
    <w:rsid w:val="00D42A64"/>
    <w:rsid w:val="00D43003"/>
    <w:rsid w:val="00D4379E"/>
    <w:rsid w:val="00D437DD"/>
    <w:rsid w:val="00D43C2B"/>
    <w:rsid w:val="00D44C2E"/>
    <w:rsid w:val="00D44CB6"/>
    <w:rsid w:val="00D44DB0"/>
    <w:rsid w:val="00D44DFD"/>
    <w:rsid w:val="00D4626E"/>
    <w:rsid w:val="00D46915"/>
    <w:rsid w:val="00D479C9"/>
    <w:rsid w:val="00D50572"/>
    <w:rsid w:val="00D50661"/>
    <w:rsid w:val="00D51016"/>
    <w:rsid w:val="00D51768"/>
    <w:rsid w:val="00D51E91"/>
    <w:rsid w:val="00D5255D"/>
    <w:rsid w:val="00D52CC1"/>
    <w:rsid w:val="00D53378"/>
    <w:rsid w:val="00D53C85"/>
    <w:rsid w:val="00D53C9F"/>
    <w:rsid w:val="00D54568"/>
    <w:rsid w:val="00D5522B"/>
    <w:rsid w:val="00D552D0"/>
    <w:rsid w:val="00D55E29"/>
    <w:rsid w:val="00D565B3"/>
    <w:rsid w:val="00D565F5"/>
    <w:rsid w:val="00D56609"/>
    <w:rsid w:val="00D56847"/>
    <w:rsid w:val="00D56A39"/>
    <w:rsid w:val="00D572AD"/>
    <w:rsid w:val="00D5732D"/>
    <w:rsid w:val="00D57DFB"/>
    <w:rsid w:val="00D60867"/>
    <w:rsid w:val="00D61D54"/>
    <w:rsid w:val="00D61D95"/>
    <w:rsid w:val="00D6294E"/>
    <w:rsid w:val="00D63921"/>
    <w:rsid w:val="00D64978"/>
    <w:rsid w:val="00D64F70"/>
    <w:rsid w:val="00D65CCE"/>
    <w:rsid w:val="00D66FDE"/>
    <w:rsid w:val="00D675A3"/>
    <w:rsid w:val="00D67E80"/>
    <w:rsid w:val="00D70E06"/>
    <w:rsid w:val="00D71459"/>
    <w:rsid w:val="00D72311"/>
    <w:rsid w:val="00D723A8"/>
    <w:rsid w:val="00D72B11"/>
    <w:rsid w:val="00D739FD"/>
    <w:rsid w:val="00D73CCC"/>
    <w:rsid w:val="00D752C7"/>
    <w:rsid w:val="00D75E75"/>
    <w:rsid w:val="00D7644C"/>
    <w:rsid w:val="00D76D87"/>
    <w:rsid w:val="00D76E05"/>
    <w:rsid w:val="00D77772"/>
    <w:rsid w:val="00D7784A"/>
    <w:rsid w:val="00D77EEF"/>
    <w:rsid w:val="00D8038B"/>
    <w:rsid w:val="00D8106E"/>
    <w:rsid w:val="00D8285F"/>
    <w:rsid w:val="00D82EB4"/>
    <w:rsid w:val="00D8377D"/>
    <w:rsid w:val="00D84675"/>
    <w:rsid w:val="00D856DF"/>
    <w:rsid w:val="00D859FF"/>
    <w:rsid w:val="00D85DFB"/>
    <w:rsid w:val="00D85EF2"/>
    <w:rsid w:val="00D86987"/>
    <w:rsid w:val="00D86D27"/>
    <w:rsid w:val="00D86FCF"/>
    <w:rsid w:val="00D87A7C"/>
    <w:rsid w:val="00D87D0B"/>
    <w:rsid w:val="00D90685"/>
    <w:rsid w:val="00D90D9E"/>
    <w:rsid w:val="00D914CB"/>
    <w:rsid w:val="00D918BF"/>
    <w:rsid w:val="00D91BD3"/>
    <w:rsid w:val="00D94367"/>
    <w:rsid w:val="00D9492B"/>
    <w:rsid w:val="00D955C3"/>
    <w:rsid w:val="00D95EBC"/>
    <w:rsid w:val="00D96A7A"/>
    <w:rsid w:val="00D97045"/>
    <w:rsid w:val="00D97236"/>
    <w:rsid w:val="00D97B12"/>
    <w:rsid w:val="00DA02B4"/>
    <w:rsid w:val="00DA04A4"/>
    <w:rsid w:val="00DA097E"/>
    <w:rsid w:val="00DA2C5D"/>
    <w:rsid w:val="00DA2FF9"/>
    <w:rsid w:val="00DA33E1"/>
    <w:rsid w:val="00DA53D1"/>
    <w:rsid w:val="00DA58C0"/>
    <w:rsid w:val="00DA6375"/>
    <w:rsid w:val="00DA701A"/>
    <w:rsid w:val="00DA70DD"/>
    <w:rsid w:val="00DB00C7"/>
    <w:rsid w:val="00DB0C5D"/>
    <w:rsid w:val="00DB0FBC"/>
    <w:rsid w:val="00DB1A1F"/>
    <w:rsid w:val="00DB3BF5"/>
    <w:rsid w:val="00DB48E8"/>
    <w:rsid w:val="00DB49AB"/>
    <w:rsid w:val="00DB4BD4"/>
    <w:rsid w:val="00DB4F8A"/>
    <w:rsid w:val="00DB54F0"/>
    <w:rsid w:val="00DB55C8"/>
    <w:rsid w:val="00DB58E0"/>
    <w:rsid w:val="00DB5A8A"/>
    <w:rsid w:val="00DB6409"/>
    <w:rsid w:val="00DB7AA7"/>
    <w:rsid w:val="00DB7CF8"/>
    <w:rsid w:val="00DB7EA7"/>
    <w:rsid w:val="00DC082B"/>
    <w:rsid w:val="00DC09CA"/>
    <w:rsid w:val="00DC3BFE"/>
    <w:rsid w:val="00DC3FD1"/>
    <w:rsid w:val="00DC486D"/>
    <w:rsid w:val="00DC5592"/>
    <w:rsid w:val="00DC5B39"/>
    <w:rsid w:val="00DC619B"/>
    <w:rsid w:val="00DD001E"/>
    <w:rsid w:val="00DD105A"/>
    <w:rsid w:val="00DD1A51"/>
    <w:rsid w:val="00DD2441"/>
    <w:rsid w:val="00DD24D1"/>
    <w:rsid w:val="00DD2760"/>
    <w:rsid w:val="00DD53DE"/>
    <w:rsid w:val="00DD58F9"/>
    <w:rsid w:val="00DD6C0C"/>
    <w:rsid w:val="00DE069C"/>
    <w:rsid w:val="00DE0858"/>
    <w:rsid w:val="00DE13FB"/>
    <w:rsid w:val="00DE351A"/>
    <w:rsid w:val="00DE49BA"/>
    <w:rsid w:val="00DE4ACF"/>
    <w:rsid w:val="00DE536B"/>
    <w:rsid w:val="00DE54FB"/>
    <w:rsid w:val="00DE646A"/>
    <w:rsid w:val="00DE67AF"/>
    <w:rsid w:val="00DF1BEA"/>
    <w:rsid w:val="00DF1E7E"/>
    <w:rsid w:val="00DF2858"/>
    <w:rsid w:val="00DF3C4E"/>
    <w:rsid w:val="00DF4393"/>
    <w:rsid w:val="00DF4D20"/>
    <w:rsid w:val="00DF6EFA"/>
    <w:rsid w:val="00DF73B9"/>
    <w:rsid w:val="00DF78E3"/>
    <w:rsid w:val="00E00327"/>
    <w:rsid w:val="00E003AE"/>
    <w:rsid w:val="00E00E56"/>
    <w:rsid w:val="00E01DBA"/>
    <w:rsid w:val="00E02402"/>
    <w:rsid w:val="00E02659"/>
    <w:rsid w:val="00E03AA5"/>
    <w:rsid w:val="00E03D0A"/>
    <w:rsid w:val="00E0488B"/>
    <w:rsid w:val="00E04AD9"/>
    <w:rsid w:val="00E04EAC"/>
    <w:rsid w:val="00E056B1"/>
    <w:rsid w:val="00E05AD1"/>
    <w:rsid w:val="00E05BFA"/>
    <w:rsid w:val="00E06308"/>
    <w:rsid w:val="00E069C1"/>
    <w:rsid w:val="00E06A52"/>
    <w:rsid w:val="00E06E9D"/>
    <w:rsid w:val="00E07275"/>
    <w:rsid w:val="00E07A34"/>
    <w:rsid w:val="00E07D64"/>
    <w:rsid w:val="00E112AB"/>
    <w:rsid w:val="00E1283E"/>
    <w:rsid w:val="00E136EF"/>
    <w:rsid w:val="00E13FC5"/>
    <w:rsid w:val="00E15B45"/>
    <w:rsid w:val="00E15D7D"/>
    <w:rsid w:val="00E2084E"/>
    <w:rsid w:val="00E209D8"/>
    <w:rsid w:val="00E20CED"/>
    <w:rsid w:val="00E21E6A"/>
    <w:rsid w:val="00E222B9"/>
    <w:rsid w:val="00E22424"/>
    <w:rsid w:val="00E228E8"/>
    <w:rsid w:val="00E2306C"/>
    <w:rsid w:val="00E23538"/>
    <w:rsid w:val="00E235EA"/>
    <w:rsid w:val="00E2373C"/>
    <w:rsid w:val="00E2375F"/>
    <w:rsid w:val="00E2406D"/>
    <w:rsid w:val="00E249B0"/>
    <w:rsid w:val="00E24C5F"/>
    <w:rsid w:val="00E24F8B"/>
    <w:rsid w:val="00E274DA"/>
    <w:rsid w:val="00E27AA1"/>
    <w:rsid w:val="00E311F6"/>
    <w:rsid w:val="00E31B61"/>
    <w:rsid w:val="00E332C5"/>
    <w:rsid w:val="00E33965"/>
    <w:rsid w:val="00E344A1"/>
    <w:rsid w:val="00E34B4D"/>
    <w:rsid w:val="00E354EF"/>
    <w:rsid w:val="00E35A4D"/>
    <w:rsid w:val="00E36243"/>
    <w:rsid w:val="00E371D8"/>
    <w:rsid w:val="00E37582"/>
    <w:rsid w:val="00E376B6"/>
    <w:rsid w:val="00E40019"/>
    <w:rsid w:val="00E41570"/>
    <w:rsid w:val="00E41CBC"/>
    <w:rsid w:val="00E457D9"/>
    <w:rsid w:val="00E46798"/>
    <w:rsid w:val="00E46A65"/>
    <w:rsid w:val="00E46BAA"/>
    <w:rsid w:val="00E46D8D"/>
    <w:rsid w:val="00E47D09"/>
    <w:rsid w:val="00E50EF9"/>
    <w:rsid w:val="00E517E7"/>
    <w:rsid w:val="00E523EF"/>
    <w:rsid w:val="00E524B5"/>
    <w:rsid w:val="00E5553D"/>
    <w:rsid w:val="00E57D6A"/>
    <w:rsid w:val="00E57FD3"/>
    <w:rsid w:val="00E600DA"/>
    <w:rsid w:val="00E6020E"/>
    <w:rsid w:val="00E60438"/>
    <w:rsid w:val="00E60742"/>
    <w:rsid w:val="00E6179A"/>
    <w:rsid w:val="00E61D42"/>
    <w:rsid w:val="00E621FB"/>
    <w:rsid w:val="00E62A3E"/>
    <w:rsid w:val="00E62D2B"/>
    <w:rsid w:val="00E62D67"/>
    <w:rsid w:val="00E632E4"/>
    <w:rsid w:val="00E639B3"/>
    <w:rsid w:val="00E63E78"/>
    <w:rsid w:val="00E6565D"/>
    <w:rsid w:val="00E669F9"/>
    <w:rsid w:val="00E66A86"/>
    <w:rsid w:val="00E675A0"/>
    <w:rsid w:val="00E67E99"/>
    <w:rsid w:val="00E67E9D"/>
    <w:rsid w:val="00E7079E"/>
    <w:rsid w:val="00E70B4D"/>
    <w:rsid w:val="00E7190B"/>
    <w:rsid w:val="00E71D43"/>
    <w:rsid w:val="00E72B98"/>
    <w:rsid w:val="00E72CDB"/>
    <w:rsid w:val="00E757F9"/>
    <w:rsid w:val="00E762A6"/>
    <w:rsid w:val="00E76632"/>
    <w:rsid w:val="00E771B1"/>
    <w:rsid w:val="00E803C7"/>
    <w:rsid w:val="00E8153A"/>
    <w:rsid w:val="00E82BFB"/>
    <w:rsid w:val="00E83660"/>
    <w:rsid w:val="00E8389D"/>
    <w:rsid w:val="00E849F8"/>
    <w:rsid w:val="00E84E35"/>
    <w:rsid w:val="00E851B7"/>
    <w:rsid w:val="00E8550E"/>
    <w:rsid w:val="00E8617B"/>
    <w:rsid w:val="00E865FF"/>
    <w:rsid w:val="00E868BD"/>
    <w:rsid w:val="00E871B9"/>
    <w:rsid w:val="00E87AA0"/>
    <w:rsid w:val="00E90C7E"/>
    <w:rsid w:val="00E912BE"/>
    <w:rsid w:val="00E91B7D"/>
    <w:rsid w:val="00E91E18"/>
    <w:rsid w:val="00E936D9"/>
    <w:rsid w:val="00E93BD3"/>
    <w:rsid w:val="00E942BE"/>
    <w:rsid w:val="00E94525"/>
    <w:rsid w:val="00E9569F"/>
    <w:rsid w:val="00E9660B"/>
    <w:rsid w:val="00E9666B"/>
    <w:rsid w:val="00E968D6"/>
    <w:rsid w:val="00E969A1"/>
    <w:rsid w:val="00E9736E"/>
    <w:rsid w:val="00E97B1D"/>
    <w:rsid w:val="00E97C47"/>
    <w:rsid w:val="00EA1126"/>
    <w:rsid w:val="00EA18A9"/>
    <w:rsid w:val="00EA1F78"/>
    <w:rsid w:val="00EA4EFC"/>
    <w:rsid w:val="00EA594B"/>
    <w:rsid w:val="00EA7EC5"/>
    <w:rsid w:val="00EB0053"/>
    <w:rsid w:val="00EB00E3"/>
    <w:rsid w:val="00EB0992"/>
    <w:rsid w:val="00EB17C5"/>
    <w:rsid w:val="00EB1853"/>
    <w:rsid w:val="00EB2F74"/>
    <w:rsid w:val="00EB41C9"/>
    <w:rsid w:val="00EB4837"/>
    <w:rsid w:val="00EB4FE0"/>
    <w:rsid w:val="00EB5285"/>
    <w:rsid w:val="00EC0753"/>
    <w:rsid w:val="00EC0B2B"/>
    <w:rsid w:val="00EC2FEB"/>
    <w:rsid w:val="00EC331D"/>
    <w:rsid w:val="00EC3CDD"/>
    <w:rsid w:val="00EC4802"/>
    <w:rsid w:val="00EC4945"/>
    <w:rsid w:val="00EC4CA9"/>
    <w:rsid w:val="00EC5605"/>
    <w:rsid w:val="00EC5DAD"/>
    <w:rsid w:val="00EC5F92"/>
    <w:rsid w:val="00EC63EF"/>
    <w:rsid w:val="00EC6E9D"/>
    <w:rsid w:val="00EC6EB8"/>
    <w:rsid w:val="00ED1649"/>
    <w:rsid w:val="00ED1A32"/>
    <w:rsid w:val="00ED4065"/>
    <w:rsid w:val="00ED5F92"/>
    <w:rsid w:val="00ED6245"/>
    <w:rsid w:val="00ED70D6"/>
    <w:rsid w:val="00EE01E5"/>
    <w:rsid w:val="00EE0A2C"/>
    <w:rsid w:val="00EE0C29"/>
    <w:rsid w:val="00EE24E1"/>
    <w:rsid w:val="00EE2F72"/>
    <w:rsid w:val="00EE4074"/>
    <w:rsid w:val="00EE4158"/>
    <w:rsid w:val="00EE49D1"/>
    <w:rsid w:val="00EE4DD2"/>
    <w:rsid w:val="00EE517E"/>
    <w:rsid w:val="00EE53E0"/>
    <w:rsid w:val="00EE5480"/>
    <w:rsid w:val="00EE6998"/>
    <w:rsid w:val="00EE6B9B"/>
    <w:rsid w:val="00EE7B55"/>
    <w:rsid w:val="00EE7F45"/>
    <w:rsid w:val="00EE7F9A"/>
    <w:rsid w:val="00EF0AF5"/>
    <w:rsid w:val="00EF26F0"/>
    <w:rsid w:val="00EF2EE8"/>
    <w:rsid w:val="00EF4169"/>
    <w:rsid w:val="00EF4229"/>
    <w:rsid w:val="00EF5BF7"/>
    <w:rsid w:val="00F00433"/>
    <w:rsid w:val="00F0095F"/>
    <w:rsid w:val="00F00C1D"/>
    <w:rsid w:val="00F00F8C"/>
    <w:rsid w:val="00F01501"/>
    <w:rsid w:val="00F02189"/>
    <w:rsid w:val="00F02683"/>
    <w:rsid w:val="00F054BD"/>
    <w:rsid w:val="00F0552A"/>
    <w:rsid w:val="00F058D3"/>
    <w:rsid w:val="00F061D1"/>
    <w:rsid w:val="00F0648A"/>
    <w:rsid w:val="00F07052"/>
    <w:rsid w:val="00F07361"/>
    <w:rsid w:val="00F074E7"/>
    <w:rsid w:val="00F10C04"/>
    <w:rsid w:val="00F116EE"/>
    <w:rsid w:val="00F11DE6"/>
    <w:rsid w:val="00F12255"/>
    <w:rsid w:val="00F1308F"/>
    <w:rsid w:val="00F13D04"/>
    <w:rsid w:val="00F13EB9"/>
    <w:rsid w:val="00F14811"/>
    <w:rsid w:val="00F14C30"/>
    <w:rsid w:val="00F15C4D"/>
    <w:rsid w:val="00F16479"/>
    <w:rsid w:val="00F20070"/>
    <w:rsid w:val="00F20117"/>
    <w:rsid w:val="00F2023B"/>
    <w:rsid w:val="00F20317"/>
    <w:rsid w:val="00F20C15"/>
    <w:rsid w:val="00F221D0"/>
    <w:rsid w:val="00F24A4F"/>
    <w:rsid w:val="00F24AD9"/>
    <w:rsid w:val="00F24D0A"/>
    <w:rsid w:val="00F26FFF"/>
    <w:rsid w:val="00F30452"/>
    <w:rsid w:val="00F31176"/>
    <w:rsid w:val="00F313BA"/>
    <w:rsid w:val="00F31C5F"/>
    <w:rsid w:val="00F32C36"/>
    <w:rsid w:val="00F33C10"/>
    <w:rsid w:val="00F34025"/>
    <w:rsid w:val="00F3487A"/>
    <w:rsid w:val="00F34925"/>
    <w:rsid w:val="00F34C39"/>
    <w:rsid w:val="00F34D89"/>
    <w:rsid w:val="00F35ABF"/>
    <w:rsid w:val="00F35DBE"/>
    <w:rsid w:val="00F3680F"/>
    <w:rsid w:val="00F36B9A"/>
    <w:rsid w:val="00F36EAE"/>
    <w:rsid w:val="00F3730A"/>
    <w:rsid w:val="00F3790B"/>
    <w:rsid w:val="00F401A7"/>
    <w:rsid w:val="00F40344"/>
    <w:rsid w:val="00F41345"/>
    <w:rsid w:val="00F4167E"/>
    <w:rsid w:val="00F4168C"/>
    <w:rsid w:val="00F417FF"/>
    <w:rsid w:val="00F4211A"/>
    <w:rsid w:val="00F45248"/>
    <w:rsid w:val="00F467FA"/>
    <w:rsid w:val="00F46FE4"/>
    <w:rsid w:val="00F473E4"/>
    <w:rsid w:val="00F51EFA"/>
    <w:rsid w:val="00F53016"/>
    <w:rsid w:val="00F54118"/>
    <w:rsid w:val="00F56705"/>
    <w:rsid w:val="00F6056A"/>
    <w:rsid w:val="00F607FD"/>
    <w:rsid w:val="00F6157F"/>
    <w:rsid w:val="00F620B8"/>
    <w:rsid w:val="00F6328F"/>
    <w:rsid w:val="00F63BA8"/>
    <w:rsid w:val="00F64A2D"/>
    <w:rsid w:val="00F65D3A"/>
    <w:rsid w:val="00F663EC"/>
    <w:rsid w:val="00F673B5"/>
    <w:rsid w:val="00F673F4"/>
    <w:rsid w:val="00F67E97"/>
    <w:rsid w:val="00F70297"/>
    <w:rsid w:val="00F70AA0"/>
    <w:rsid w:val="00F70EE4"/>
    <w:rsid w:val="00F718A0"/>
    <w:rsid w:val="00F71BF6"/>
    <w:rsid w:val="00F71C62"/>
    <w:rsid w:val="00F731F7"/>
    <w:rsid w:val="00F73B7B"/>
    <w:rsid w:val="00F73E50"/>
    <w:rsid w:val="00F73ED0"/>
    <w:rsid w:val="00F75809"/>
    <w:rsid w:val="00F75982"/>
    <w:rsid w:val="00F75F7B"/>
    <w:rsid w:val="00F773E7"/>
    <w:rsid w:val="00F77CFA"/>
    <w:rsid w:val="00F77E22"/>
    <w:rsid w:val="00F81AD5"/>
    <w:rsid w:val="00F82340"/>
    <w:rsid w:val="00F82C39"/>
    <w:rsid w:val="00F83C41"/>
    <w:rsid w:val="00F8582E"/>
    <w:rsid w:val="00F85CF5"/>
    <w:rsid w:val="00F8670F"/>
    <w:rsid w:val="00F87CB3"/>
    <w:rsid w:val="00F90089"/>
    <w:rsid w:val="00F904AE"/>
    <w:rsid w:val="00F915E9"/>
    <w:rsid w:val="00F91B99"/>
    <w:rsid w:val="00F92623"/>
    <w:rsid w:val="00F93F76"/>
    <w:rsid w:val="00F9433D"/>
    <w:rsid w:val="00F959A0"/>
    <w:rsid w:val="00FA162E"/>
    <w:rsid w:val="00FA1812"/>
    <w:rsid w:val="00FA256A"/>
    <w:rsid w:val="00FA2905"/>
    <w:rsid w:val="00FA3187"/>
    <w:rsid w:val="00FA383E"/>
    <w:rsid w:val="00FA3E22"/>
    <w:rsid w:val="00FA46BC"/>
    <w:rsid w:val="00FA4A01"/>
    <w:rsid w:val="00FA5BD1"/>
    <w:rsid w:val="00FA635E"/>
    <w:rsid w:val="00FA68C3"/>
    <w:rsid w:val="00FA7338"/>
    <w:rsid w:val="00FA755D"/>
    <w:rsid w:val="00FB0028"/>
    <w:rsid w:val="00FB0E45"/>
    <w:rsid w:val="00FB28BB"/>
    <w:rsid w:val="00FB2F05"/>
    <w:rsid w:val="00FB38E9"/>
    <w:rsid w:val="00FB4185"/>
    <w:rsid w:val="00FB68D1"/>
    <w:rsid w:val="00FC0062"/>
    <w:rsid w:val="00FC0C44"/>
    <w:rsid w:val="00FC1135"/>
    <w:rsid w:val="00FC15B7"/>
    <w:rsid w:val="00FC1667"/>
    <w:rsid w:val="00FC21DC"/>
    <w:rsid w:val="00FC2476"/>
    <w:rsid w:val="00FC307A"/>
    <w:rsid w:val="00FC4032"/>
    <w:rsid w:val="00FC44D4"/>
    <w:rsid w:val="00FC4584"/>
    <w:rsid w:val="00FC45DB"/>
    <w:rsid w:val="00FC5017"/>
    <w:rsid w:val="00FC5042"/>
    <w:rsid w:val="00FC554E"/>
    <w:rsid w:val="00FC5A34"/>
    <w:rsid w:val="00FC677B"/>
    <w:rsid w:val="00FC7182"/>
    <w:rsid w:val="00FC7607"/>
    <w:rsid w:val="00FD0894"/>
    <w:rsid w:val="00FD0CEC"/>
    <w:rsid w:val="00FD1D05"/>
    <w:rsid w:val="00FD233C"/>
    <w:rsid w:val="00FD29B1"/>
    <w:rsid w:val="00FD337F"/>
    <w:rsid w:val="00FD3FF3"/>
    <w:rsid w:val="00FD4275"/>
    <w:rsid w:val="00FD43AA"/>
    <w:rsid w:val="00FD4B18"/>
    <w:rsid w:val="00FD4CE5"/>
    <w:rsid w:val="00FD56CD"/>
    <w:rsid w:val="00FD59FB"/>
    <w:rsid w:val="00FD6161"/>
    <w:rsid w:val="00FD6848"/>
    <w:rsid w:val="00FD6D6B"/>
    <w:rsid w:val="00FD7ED2"/>
    <w:rsid w:val="00FE0500"/>
    <w:rsid w:val="00FE1288"/>
    <w:rsid w:val="00FE134A"/>
    <w:rsid w:val="00FE1D01"/>
    <w:rsid w:val="00FE1F02"/>
    <w:rsid w:val="00FE1F50"/>
    <w:rsid w:val="00FE267F"/>
    <w:rsid w:val="00FE3D56"/>
    <w:rsid w:val="00FE3EF6"/>
    <w:rsid w:val="00FE4FE8"/>
    <w:rsid w:val="00FE5A4D"/>
    <w:rsid w:val="00FE5F0F"/>
    <w:rsid w:val="00FE7228"/>
    <w:rsid w:val="00FE7879"/>
    <w:rsid w:val="00FE7CF4"/>
    <w:rsid w:val="00FF106E"/>
    <w:rsid w:val="00FF13A0"/>
    <w:rsid w:val="00FF14B1"/>
    <w:rsid w:val="00FF18FC"/>
    <w:rsid w:val="00FF1AA5"/>
    <w:rsid w:val="00FF1BA7"/>
    <w:rsid w:val="00FF2794"/>
    <w:rsid w:val="00FF3337"/>
    <w:rsid w:val="00FF3B10"/>
    <w:rsid w:val="00FF5DF9"/>
    <w:rsid w:val="00FF68C9"/>
    <w:rsid w:val="00FF6A64"/>
    <w:rsid w:val="00FF6F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67385"/>
  <w15:chartTrackingRefBased/>
  <w15:docId w15:val="{444D0DF0-AE2B-FF45-9177-3CD74F8B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75C3"/>
    <w:pPr>
      <w:spacing w:after="240" w:line="280" w:lineRule="exact"/>
    </w:pPr>
    <w:rPr>
      <w:rFonts w:ascii="Arial" w:hAnsi="Arial"/>
      <w:sz w:val="21"/>
    </w:rPr>
  </w:style>
  <w:style w:type="paragraph" w:styleId="berschrift1">
    <w:name w:val="heading 1"/>
    <w:basedOn w:val="Standard"/>
    <w:next w:val="Standard"/>
    <w:link w:val="berschrift1Zchn"/>
    <w:uiPriority w:val="9"/>
    <w:qFormat/>
    <w:rsid w:val="00AD75C3"/>
    <w:pPr>
      <w:keepNext/>
      <w:keepLines/>
      <w:spacing w:after="120" w:line="560" w:lineRule="exact"/>
      <w:outlineLvl w:val="0"/>
    </w:pPr>
    <w:rPr>
      <w:rFonts w:eastAsiaTheme="majorEastAsia" w:cstheme="majorBidi"/>
      <w:b/>
      <w:color w:val="2F5496" w:themeColor="accent1" w:themeShade="BF"/>
      <w:sz w:val="44"/>
      <w:szCs w:val="32"/>
    </w:rPr>
  </w:style>
  <w:style w:type="paragraph" w:styleId="berschrift2">
    <w:name w:val="heading 2"/>
    <w:basedOn w:val="Standard"/>
    <w:next w:val="Standard"/>
    <w:link w:val="berschrift2Zchn"/>
    <w:uiPriority w:val="9"/>
    <w:unhideWhenUsed/>
    <w:qFormat/>
    <w:rsid w:val="00AD75C3"/>
    <w:pPr>
      <w:keepNext/>
      <w:keepLines/>
      <w:spacing w:after="120" w:line="350" w:lineRule="exact"/>
      <w:outlineLvl w:val="1"/>
    </w:pPr>
    <w:rPr>
      <w:rFonts w:eastAsiaTheme="majorEastAsia" w:cstheme="majorBidi"/>
      <w:b/>
      <w:color w:val="2F5496" w:themeColor="accent1" w:themeShade="BF"/>
      <w:sz w:val="36"/>
      <w:szCs w:val="26"/>
    </w:rPr>
  </w:style>
  <w:style w:type="paragraph" w:styleId="berschrift3">
    <w:name w:val="heading 3"/>
    <w:basedOn w:val="berschrift2"/>
    <w:next w:val="Standard"/>
    <w:link w:val="berschrift3Zchn"/>
    <w:uiPriority w:val="9"/>
    <w:unhideWhenUsed/>
    <w:qFormat/>
    <w:rsid w:val="00AD75C3"/>
    <w:pPr>
      <w:spacing w:before="60" w:after="60" w:line="240" w:lineRule="auto"/>
      <w:outlineLvl w:val="2"/>
    </w:pPr>
    <w:rPr>
      <w:sz w:val="28"/>
    </w:rPr>
  </w:style>
  <w:style w:type="paragraph" w:styleId="berschrift4">
    <w:name w:val="heading 4"/>
    <w:basedOn w:val="CheckInfos"/>
    <w:next w:val="Standard"/>
    <w:link w:val="berschrift4Zchn"/>
    <w:uiPriority w:val="9"/>
    <w:unhideWhenUsed/>
    <w:qFormat/>
    <w:rsid w:val="00AD75C3"/>
    <w:pPr>
      <w:spacing w:after="0"/>
      <w:outlineLvl w:val="3"/>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D75C3"/>
    <w:pPr>
      <w:spacing w:line="560" w:lineRule="exact"/>
      <w:contextualSpacing/>
    </w:pPr>
    <w:rPr>
      <w:rFonts w:eastAsiaTheme="majorEastAsia" w:cstheme="majorBidi"/>
      <w:b/>
      <w:spacing w:val="-10"/>
      <w:kern w:val="28"/>
      <w:sz w:val="44"/>
      <w:szCs w:val="56"/>
    </w:rPr>
  </w:style>
  <w:style w:type="character" w:customStyle="1" w:styleId="TitelZchn">
    <w:name w:val="Titel Zchn"/>
    <w:basedOn w:val="Absatz-Standardschriftart"/>
    <w:link w:val="Titel"/>
    <w:uiPriority w:val="10"/>
    <w:rsid w:val="00AD75C3"/>
    <w:rPr>
      <w:rFonts w:ascii="Arial" w:eastAsiaTheme="majorEastAsia" w:hAnsi="Arial" w:cstheme="majorBidi"/>
      <w:b/>
      <w:spacing w:val="-10"/>
      <w:kern w:val="28"/>
      <w:sz w:val="44"/>
      <w:szCs w:val="56"/>
    </w:rPr>
  </w:style>
  <w:style w:type="character" w:customStyle="1" w:styleId="berschrift1Zchn">
    <w:name w:val="Überschrift 1 Zchn"/>
    <w:basedOn w:val="Absatz-Standardschriftart"/>
    <w:link w:val="berschrift1"/>
    <w:uiPriority w:val="9"/>
    <w:rsid w:val="00AD75C3"/>
    <w:rPr>
      <w:rFonts w:ascii="Arial" w:eastAsiaTheme="majorEastAsia" w:hAnsi="Arial" w:cstheme="majorBidi"/>
      <w:b/>
      <w:color w:val="2F5496" w:themeColor="accent1" w:themeShade="BF"/>
      <w:sz w:val="44"/>
      <w:szCs w:val="32"/>
    </w:rPr>
  </w:style>
  <w:style w:type="paragraph" w:customStyle="1" w:styleId="berschrift1Regular">
    <w:name w:val="Überschrift 1 Regular"/>
    <w:basedOn w:val="berschrift1"/>
    <w:qFormat/>
    <w:rsid w:val="0032782E"/>
    <w:rPr>
      <w:rFonts w:ascii="BentonSans Regular" w:hAnsi="BentonSans Regular"/>
      <w:b w:val="0"/>
    </w:rPr>
  </w:style>
  <w:style w:type="paragraph" w:styleId="Untertitel">
    <w:name w:val="Subtitle"/>
    <w:basedOn w:val="Standard"/>
    <w:next w:val="Standard"/>
    <w:link w:val="UntertitelZchn"/>
    <w:uiPriority w:val="11"/>
    <w:qFormat/>
    <w:rsid w:val="00AD75C3"/>
    <w:pPr>
      <w:numPr>
        <w:ilvl w:val="1"/>
      </w:numPr>
      <w:spacing w:line="350" w:lineRule="exact"/>
    </w:pPr>
    <w:rPr>
      <w:rFonts w:eastAsiaTheme="minorEastAsia" w:cs="Times New Roman (Textkörper CS)"/>
      <w:b/>
      <w:color w:val="5A5A5A" w:themeColor="text1" w:themeTint="A5"/>
      <w:spacing w:val="15"/>
      <w:sz w:val="24"/>
      <w:szCs w:val="22"/>
    </w:rPr>
  </w:style>
  <w:style w:type="character" w:customStyle="1" w:styleId="UntertitelZchn">
    <w:name w:val="Untertitel Zchn"/>
    <w:basedOn w:val="Absatz-Standardschriftart"/>
    <w:link w:val="Untertitel"/>
    <w:uiPriority w:val="11"/>
    <w:rsid w:val="00AD75C3"/>
    <w:rPr>
      <w:rFonts w:ascii="Arial" w:eastAsiaTheme="minorEastAsia" w:hAnsi="Arial" w:cs="Times New Roman (Textkörper CS)"/>
      <w:b/>
      <w:color w:val="5A5A5A" w:themeColor="text1" w:themeTint="A5"/>
      <w:spacing w:val="15"/>
      <w:szCs w:val="22"/>
    </w:rPr>
  </w:style>
  <w:style w:type="character" w:customStyle="1" w:styleId="berschrift2Zchn">
    <w:name w:val="Überschrift 2 Zchn"/>
    <w:basedOn w:val="Absatz-Standardschriftart"/>
    <w:link w:val="berschrift2"/>
    <w:uiPriority w:val="9"/>
    <w:rsid w:val="00AD75C3"/>
    <w:rPr>
      <w:rFonts w:ascii="Arial" w:eastAsiaTheme="majorEastAsia" w:hAnsi="Arial" w:cstheme="majorBidi"/>
      <w:b/>
      <w:color w:val="2F5496" w:themeColor="accent1" w:themeShade="BF"/>
      <w:sz w:val="36"/>
      <w:szCs w:val="26"/>
    </w:rPr>
  </w:style>
  <w:style w:type="paragraph" w:styleId="Listenabsatz">
    <w:name w:val="List Paragraph"/>
    <w:basedOn w:val="Standard"/>
    <w:uiPriority w:val="34"/>
    <w:qFormat/>
    <w:rsid w:val="00996402"/>
    <w:pPr>
      <w:numPr>
        <w:numId w:val="3"/>
      </w:numPr>
      <w:contextualSpacing/>
    </w:pPr>
  </w:style>
  <w:style w:type="paragraph" w:customStyle="1" w:styleId="BlauerKasten">
    <w:name w:val="Blauer Kasten"/>
    <w:basedOn w:val="Standard"/>
    <w:qFormat/>
    <w:rsid w:val="00127F5D"/>
    <w:pPr>
      <w:shd w:val="clear" w:color="4D74A0" w:fill="D5DCE4" w:themeFill="text2" w:themeFillTint="33"/>
      <w:spacing w:before="60" w:after="120"/>
    </w:pPr>
  </w:style>
  <w:style w:type="paragraph" w:styleId="Verzeichnis1">
    <w:name w:val="toc 1"/>
    <w:basedOn w:val="Standard"/>
    <w:next w:val="Standard"/>
    <w:autoRedefine/>
    <w:uiPriority w:val="39"/>
    <w:unhideWhenUsed/>
    <w:rsid w:val="00CE6AB8"/>
    <w:pPr>
      <w:tabs>
        <w:tab w:val="right" w:leader="dot" w:pos="9060"/>
      </w:tabs>
      <w:spacing w:after="100"/>
    </w:pPr>
    <w:rPr>
      <w:noProof/>
      <w:sz w:val="24"/>
    </w:rPr>
  </w:style>
  <w:style w:type="paragraph" w:styleId="Verzeichnis2">
    <w:name w:val="toc 2"/>
    <w:basedOn w:val="Standard"/>
    <w:next w:val="Standard"/>
    <w:autoRedefine/>
    <w:uiPriority w:val="39"/>
    <w:unhideWhenUsed/>
    <w:rsid w:val="00A117CC"/>
    <w:pPr>
      <w:spacing w:after="100"/>
      <w:ind w:left="190"/>
    </w:pPr>
  </w:style>
  <w:style w:type="character" w:styleId="Hyperlink">
    <w:name w:val="Hyperlink"/>
    <w:basedOn w:val="Absatz-Standardschriftart"/>
    <w:uiPriority w:val="99"/>
    <w:unhideWhenUsed/>
    <w:rsid w:val="00A117CC"/>
    <w:rPr>
      <w:color w:val="0563C1" w:themeColor="hyperlink"/>
      <w:u w:val="single"/>
    </w:rPr>
  </w:style>
  <w:style w:type="character" w:styleId="Kommentarzeichen">
    <w:name w:val="annotation reference"/>
    <w:basedOn w:val="Absatz-Standardschriftart"/>
    <w:uiPriority w:val="99"/>
    <w:semiHidden/>
    <w:unhideWhenUsed/>
    <w:rsid w:val="003352C8"/>
    <w:rPr>
      <w:sz w:val="16"/>
      <w:szCs w:val="16"/>
    </w:rPr>
  </w:style>
  <w:style w:type="paragraph" w:styleId="Kommentartext">
    <w:name w:val="annotation text"/>
    <w:basedOn w:val="Standard"/>
    <w:link w:val="KommentartextZchn"/>
    <w:uiPriority w:val="99"/>
    <w:semiHidden/>
    <w:unhideWhenUsed/>
    <w:rsid w:val="003352C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352C8"/>
    <w:rPr>
      <w:rFonts w:ascii="BentonSans Regular" w:hAnsi="BentonSans Regular"/>
      <w:sz w:val="20"/>
      <w:szCs w:val="20"/>
    </w:rPr>
  </w:style>
  <w:style w:type="paragraph" w:styleId="Kommentarthema">
    <w:name w:val="annotation subject"/>
    <w:basedOn w:val="Kommentartext"/>
    <w:next w:val="Kommentartext"/>
    <w:link w:val="KommentarthemaZchn"/>
    <w:uiPriority w:val="99"/>
    <w:semiHidden/>
    <w:unhideWhenUsed/>
    <w:rsid w:val="003352C8"/>
    <w:rPr>
      <w:b/>
      <w:bCs/>
    </w:rPr>
  </w:style>
  <w:style w:type="character" w:customStyle="1" w:styleId="KommentarthemaZchn">
    <w:name w:val="Kommentarthema Zchn"/>
    <w:basedOn w:val="KommentartextZchn"/>
    <w:link w:val="Kommentarthema"/>
    <w:uiPriority w:val="99"/>
    <w:semiHidden/>
    <w:rsid w:val="003352C8"/>
    <w:rPr>
      <w:rFonts w:ascii="BentonSans Regular" w:hAnsi="BentonSans Regular"/>
      <w:b/>
      <w:bCs/>
      <w:sz w:val="20"/>
      <w:szCs w:val="20"/>
    </w:rPr>
  </w:style>
  <w:style w:type="paragraph" w:styleId="berarbeitung">
    <w:name w:val="Revision"/>
    <w:hidden/>
    <w:uiPriority w:val="99"/>
    <w:semiHidden/>
    <w:rsid w:val="00D752C7"/>
    <w:rPr>
      <w:rFonts w:ascii="BentonSans Regular" w:hAnsi="BentonSans Regular"/>
      <w:sz w:val="19"/>
    </w:rPr>
  </w:style>
  <w:style w:type="character" w:styleId="BesuchterLink">
    <w:name w:val="FollowedHyperlink"/>
    <w:basedOn w:val="Absatz-Standardschriftart"/>
    <w:uiPriority w:val="99"/>
    <w:semiHidden/>
    <w:unhideWhenUsed/>
    <w:rsid w:val="007C44D7"/>
    <w:rPr>
      <w:color w:val="954F72" w:themeColor="followedHyperlink"/>
      <w:u w:val="single"/>
    </w:rPr>
  </w:style>
  <w:style w:type="character" w:customStyle="1" w:styleId="berschrift3Zchn">
    <w:name w:val="Überschrift 3 Zchn"/>
    <w:basedOn w:val="Absatz-Standardschriftart"/>
    <w:link w:val="berschrift3"/>
    <w:uiPriority w:val="9"/>
    <w:rsid w:val="00AD75C3"/>
    <w:rPr>
      <w:rFonts w:ascii="Arial" w:eastAsiaTheme="majorEastAsia" w:hAnsi="Arial" w:cstheme="majorBidi"/>
      <w:b/>
      <w:color w:val="2F5496" w:themeColor="accent1" w:themeShade="BF"/>
      <w:sz w:val="28"/>
      <w:szCs w:val="26"/>
    </w:rPr>
  </w:style>
  <w:style w:type="paragraph" w:styleId="Verzeichnis3">
    <w:name w:val="toc 3"/>
    <w:basedOn w:val="Standard"/>
    <w:next w:val="Standard"/>
    <w:autoRedefine/>
    <w:uiPriority w:val="39"/>
    <w:unhideWhenUsed/>
    <w:rsid w:val="00FD7ED2"/>
    <w:pPr>
      <w:spacing w:after="100"/>
      <w:ind w:left="420"/>
    </w:pPr>
  </w:style>
  <w:style w:type="table" w:styleId="Tabellenraster">
    <w:name w:val="Table Grid"/>
    <w:basedOn w:val="NormaleTabelle"/>
    <w:uiPriority w:val="39"/>
    <w:rsid w:val="00127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uerKastenberschrift">
    <w:name w:val="Blauer Kasten Überschrift"/>
    <w:basedOn w:val="BlauerKasten"/>
    <w:qFormat/>
    <w:rsid w:val="00127F5D"/>
    <w:pPr>
      <w:spacing w:line="240" w:lineRule="auto"/>
    </w:pPr>
    <w:rPr>
      <w:b/>
      <w:bCs/>
      <w:sz w:val="28"/>
      <w:szCs w:val="28"/>
    </w:rPr>
  </w:style>
  <w:style w:type="paragraph" w:customStyle="1" w:styleId="BlauerKastenDachzeile">
    <w:name w:val="Blauer Kasten Dachzeile"/>
    <w:basedOn w:val="BlauerKasten"/>
    <w:qFormat/>
    <w:rsid w:val="00127F5D"/>
    <w:rPr>
      <w:sz w:val="18"/>
      <w:szCs w:val="18"/>
    </w:rPr>
  </w:style>
  <w:style w:type="character" w:styleId="NichtaufgelsteErwhnung">
    <w:name w:val="Unresolved Mention"/>
    <w:basedOn w:val="Absatz-Standardschriftart"/>
    <w:uiPriority w:val="99"/>
    <w:semiHidden/>
    <w:unhideWhenUsed/>
    <w:rsid w:val="00634483"/>
    <w:rPr>
      <w:color w:val="605E5C"/>
      <w:shd w:val="clear" w:color="auto" w:fill="E1DFDD"/>
    </w:rPr>
  </w:style>
  <w:style w:type="character" w:styleId="SchwacheHervorhebung">
    <w:name w:val="Subtle Emphasis"/>
    <w:basedOn w:val="Absatz-Standardschriftart"/>
    <w:uiPriority w:val="19"/>
    <w:qFormat/>
    <w:rsid w:val="000C57C0"/>
    <w:rPr>
      <w:i/>
      <w:iCs/>
      <w:color w:val="404040" w:themeColor="text1" w:themeTint="BF"/>
    </w:rPr>
  </w:style>
  <w:style w:type="character" w:styleId="Hervorhebung">
    <w:name w:val="Emphasis"/>
    <w:basedOn w:val="Absatz-Standardschriftart"/>
    <w:uiPriority w:val="20"/>
    <w:qFormat/>
    <w:rsid w:val="000C57C0"/>
    <w:rPr>
      <w:i/>
      <w:iCs/>
    </w:rPr>
  </w:style>
  <w:style w:type="paragraph" w:customStyle="1" w:styleId="CheckInfos">
    <w:name w:val="Check Infos"/>
    <w:basedOn w:val="Standard"/>
    <w:qFormat/>
    <w:rsid w:val="005209DD"/>
    <w:pPr>
      <w:spacing w:after="120"/>
    </w:pPr>
    <w:rPr>
      <w:rFonts w:ascii="BentonSans" w:hAnsi="BentonSans"/>
      <w:b/>
      <w:bCs/>
      <w:color w:val="2F5496" w:themeColor="accent1" w:themeShade="BF"/>
    </w:rPr>
  </w:style>
  <w:style w:type="paragraph" w:styleId="Funotentext">
    <w:name w:val="footnote text"/>
    <w:basedOn w:val="Standard"/>
    <w:link w:val="FunotentextZchn"/>
    <w:uiPriority w:val="99"/>
    <w:semiHidden/>
    <w:unhideWhenUsed/>
    <w:rsid w:val="005E726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E7264"/>
    <w:rPr>
      <w:rFonts w:ascii="BentonSans Regular" w:hAnsi="BentonSans Regular"/>
      <w:sz w:val="20"/>
      <w:szCs w:val="20"/>
    </w:rPr>
  </w:style>
  <w:style w:type="character" w:styleId="Funotenzeichen">
    <w:name w:val="footnote reference"/>
    <w:basedOn w:val="Absatz-Standardschriftart"/>
    <w:uiPriority w:val="99"/>
    <w:semiHidden/>
    <w:unhideWhenUsed/>
    <w:rsid w:val="005E7264"/>
    <w:rPr>
      <w:vertAlign w:val="superscript"/>
    </w:rPr>
  </w:style>
  <w:style w:type="character" w:customStyle="1" w:styleId="berschrift4Zchn">
    <w:name w:val="Überschrift 4 Zchn"/>
    <w:basedOn w:val="Absatz-Standardschriftart"/>
    <w:link w:val="berschrift4"/>
    <w:uiPriority w:val="9"/>
    <w:rsid w:val="00AD75C3"/>
    <w:rPr>
      <w:rFonts w:ascii="Arial" w:hAnsi="Arial"/>
      <w:b/>
      <w:bCs/>
      <w:color w:val="2F5496" w:themeColor="accent1" w:themeShade="BF"/>
      <w:sz w:val="21"/>
    </w:rPr>
  </w:style>
  <w:style w:type="paragraph" w:styleId="Fuzeile">
    <w:name w:val="footer"/>
    <w:basedOn w:val="Standard"/>
    <w:link w:val="FuzeileZchn"/>
    <w:uiPriority w:val="99"/>
    <w:unhideWhenUsed/>
    <w:rsid w:val="002C5F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5F12"/>
    <w:rPr>
      <w:rFonts w:ascii="BentonSans Regular" w:hAnsi="BentonSans Regular"/>
      <w:sz w:val="21"/>
    </w:rPr>
  </w:style>
  <w:style w:type="character" w:styleId="Seitenzahl">
    <w:name w:val="page number"/>
    <w:basedOn w:val="Absatz-Standardschriftart"/>
    <w:uiPriority w:val="99"/>
    <w:semiHidden/>
    <w:unhideWhenUsed/>
    <w:rsid w:val="002C5F12"/>
  </w:style>
  <w:style w:type="paragraph" w:styleId="Kopfzeile">
    <w:name w:val="header"/>
    <w:basedOn w:val="Standard"/>
    <w:link w:val="KopfzeileZchn"/>
    <w:uiPriority w:val="99"/>
    <w:unhideWhenUsed/>
    <w:rsid w:val="005F5A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5AA9"/>
    <w:rPr>
      <w:rFonts w:ascii="BentonSans Regular" w:hAnsi="BentonSans Regular"/>
      <w:sz w:val="21"/>
    </w:rPr>
  </w:style>
  <w:style w:type="paragraph" w:styleId="StandardWeb">
    <w:name w:val="Normal (Web)"/>
    <w:basedOn w:val="Standard"/>
    <w:uiPriority w:val="99"/>
    <w:unhideWhenUsed/>
    <w:rsid w:val="00DC082B"/>
    <w:pPr>
      <w:spacing w:before="100" w:beforeAutospacing="1" w:after="100" w:afterAutospacing="1" w:line="240" w:lineRule="auto"/>
    </w:pPr>
    <w:rPr>
      <w:rFonts w:ascii="Times New Roman" w:eastAsia="Times New Roman" w:hAnsi="Times New Roman" w:cs="Times New Roman"/>
      <w:kern w:val="0"/>
      <w:sz w:val="24"/>
      <w:lang w:eastAsia="de-DE"/>
      <w14:ligatures w14:val="none"/>
    </w:rPr>
  </w:style>
  <w:style w:type="paragraph" w:customStyle="1" w:styleId="Quellenangabe">
    <w:name w:val="Quellenangabe"/>
    <w:basedOn w:val="Standard"/>
    <w:qFormat/>
    <w:rsid w:val="00DD105A"/>
    <w:rPr>
      <w:sz w:val="18"/>
      <w:szCs w:val="18"/>
    </w:rPr>
  </w:style>
  <w:style w:type="paragraph" w:styleId="Beschriftung">
    <w:name w:val="caption"/>
    <w:basedOn w:val="Standard"/>
    <w:next w:val="Standard"/>
    <w:uiPriority w:val="35"/>
    <w:unhideWhenUsed/>
    <w:qFormat/>
    <w:rsid w:val="00E15B45"/>
    <w:pPr>
      <w:spacing w:after="200" w:line="240" w:lineRule="auto"/>
    </w:pPr>
    <w:rPr>
      <w:iCs/>
      <w:color w:val="7F7F7F" w:themeColor="text1" w:themeTint="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991">
      <w:bodyDiv w:val="1"/>
      <w:marLeft w:val="0"/>
      <w:marRight w:val="0"/>
      <w:marTop w:val="0"/>
      <w:marBottom w:val="0"/>
      <w:divBdr>
        <w:top w:val="none" w:sz="0" w:space="0" w:color="auto"/>
        <w:left w:val="none" w:sz="0" w:space="0" w:color="auto"/>
        <w:bottom w:val="none" w:sz="0" w:space="0" w:color="auto"/>
        <w:right w:val="none" w:sz="0" w:space="0" w:color="auto"/>
      </w:divBdr>
      <w:divsChild>
        <w:div w:id="1416587902">
          <w:marLeft w:val="0"/>
          <w:marRight w:val="0"/>
          <w:marTop w:val="0"/>
          <w:marBottom w:val="0"/>
          <w:divBdr>
            <w:top w:val="none" w:sz="0" w:space="0" w:color="auto"/>
            <w:left w:val="none" w:sz="0" w:space="0" w:color="auto"/>
            <w:bottom w:val="none" w:sz="0" w:space="0" w:color="auto"/>
            <w:right w:val="none" w:sz="0" w:space="0" w:color="auto"/>
          </w:divBdr>
          <w:divsChild>
            <w:div w:id="1563100773">
              <w:marLeft w:val="0"/>
              <w:marRight w:val="0"/>
              <w:marTop w:val="0"/>
              <w:marBottom w:val="0"/>
              <w:divBdr>
                <w:top w:val="none" w:sz="0" w:space="0" w:color="auto"/>
                <w:left w:val="none" w:sz="0" w:space="0" w:color="auto"/>
                <w:bottom w:val="none" w:sz="0" w:space="0" w:color="auto"/>
                <w:right w:val="none" w:sz="0" w:space="0" w:color="auto"/>
              </w:divBdr>
              <w:divsChild>
                <w:div w:id="10615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57845">
      <w:bodyDiv w:val="1"/>
      <w:marLeft w:val="0"/>
      <w:marRight w:val="0"/>
      <w:marTop w:val="0"/>
      <w:marBottom w:val="0"/>
      <w:divBdr>
        <w:top w:val="none" w:sz="0" w:space="0" w:color="auto"/>
        <w:left w:val="none" w:sz="0" w:space="0" w:color="auto"/>
        <w:bottom w:val="none" w:sz="0" w:space="0" w:color="auto"/>
        <w:right w:val="none" w:sz="0" w:space="0" w:color="auto"/>
      </w:divBdr>
      <w:divsChild>
        <w:div w:id="448010662">
          <w:marLeft w:val="0"/>
          <w:marRight w:val="0"/>
          <w:marTop w:val="0"/>
          <w:marBottom w:val="0"/>
          <w:divBdr>
            <w:top w:val="none" w:sz="0" w:space="0" w:color="auto"/>
            <w:left w:val="none" w:sz="0" w:space="0" w:color="auto"/>
            <w:bottom w:val="none" w:sz="0" w:space="0" w:color="auto"/>
            <w:right w:val="none" w:sz="0" w:space="0" w:color="auto"/>
          </w:divBdr>
          <w:divsChild>
            <w:div w:id="439298395">
              <w:marLeft w:val="0"/>
              <w:marRight w:val="0"/>
              <w:marTop w:val="0"/>
              <w:marBottom w:val="0"/>
              <w:divBdr>
                <w:top w:val="none" w:sz="0" w:space="0" w:color="auto"/>
                <w:left w:val="none" w:sz="0" w:space="0" w:color="auto"/>
                <w:bottom w:val="none" w:sz="0" w:space="0" w:color="auto"/>
                <w:right w:val="none" w:sz="0" w:space="0" w:color="auto"/>
              </w:divBdr>
              <w:divsChild>
                <w:div w:id="13561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37900">
      <w:bodyDiv w:val="1"/>
      <w:marLeft w:val="0"/>
      <w:marRight w:val="0"/>
      <w:marTop w:val="0"/>
      <w:marBottom w:val="0"/>
      <w:divBdr>
        <w:top w:val="none" w:sz="0" w:space="0" w:color="auto"/>
        <w:left w:val="none" w:sz="0" w:space="0" w:color="auto"/>
        <w:bottom w:val="none" w:sz="0" w:space="0" w:color="auto"/>
        <w:right w:val="none" w:sz="0" w:space="0" w:color="auto"/>
      </w:divBdr>
      <w:divsChild>
        <w:div w:id="2034839789">
          <w:marLeft w:val="0"/>
          <w:marRight w:val="0"/>
          <w:marTop w:val="0"/>
          <w:marBottom w:val="0"/>
          <w:divBdr>
            <w:top w:val="none" w:sz="0" w:space="0" w:color="auto"/>
            <w:left w:val="none" w:sz="0" w:space="0" w:color="auto"/>
            <w:bottom w:val="none" w:sz="0" w:space="0" w:color="auto"/>
            <w:right w:val="none" w:sz="0" w:space="0" w:color="auto"/>
          </w:divBdr>
          <w:divsChild>
            <w:div w:id="1634477709">
              <w:marLeft w:val="0"/>
              <w:marRight w:val="0"/>
              <w:marTop w:val="0"/>
              <w:marBottom w:val="0"/>
              <w:divBdr>
                <w:top w:val="none" w:sz="0" w:space="0" w:color="auto"/>
                <w:left w:val="none" w:sz="0" w:space="0" w:color="auto"/>
                <w:bottom w:val="none" w:sz="0" w:space="0" w:color="auto"/>
                <w:right w:val="none" w:sz="0" w:space="0" w:color="auto"/>
              </w:divBdr>
              <w:divsChild>
                <w:div w:id="21574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8450">
      <w:bodyDiv w:val="1"/>
      <w:marLeft w:val="0"/>
      <w:marRight w:val="0"/>
      <w:marTop w:val="0"/>
      <w:marBottom w:val="0"/>
      <w:divBdr>
        <w:top w:val="none" w:sz="0" w:space="0" w:color="auto"/>
        <w:left w:val="none" w:sz="0" w:space="0" w:color="auto"/>
        <w:bottom w:val="none" w:sz="0" w:space="0" w:color="auto"/>
        <w:right w:val="none" w:sz="0" w:space="0" w:color="auto"/>
      </w:divBdr>
      <w:divsChild>
        <w:div w:id="1659184101">
          <w:marLeft w:val="0"/>
          <w:marRight w:val="0"/>
          <w:marTop w:val="0"/>
          <w:marBottom w:val="0"/>
          <w:divBdr>
            <w:top w:val="none" w:sz="0" w:space="0" w:color="auto"/>
            <w:left w:val="none" w:sz="0" w:space="0" w:color="auto"/>
            <w:bottom w:val="none" w:sz="0" w:space="0" w:color="auto"/>
            <w:right w:val="none" w:sz="0" w:space="0" w:color="auto"/>
          </w:divBdr>
          <w:divsChild>
            <w:div w:id="676157762">
              <w:marLeft w:val="0"/>
              <w:marRight w:val="0"/>
              <w:marTop w:val="0"/>
              <w:marBottom w:val="0"/>
              <w:divBdr>
                <w:top w:val="none" w:sz="0" w:space="0" w:color="auto"/>
                <w:left w:val="none" w:sz="0" w:space="0" w:color="auto"/>
                <w:bottom w:val="none" w:sz="0" w:space="0" w:color="auto"/>
                <w:right w:val="none" w:sz="0" w:space="0" w:color="auto"/>
              </w:divBdr>
              <w:divsChild>
                <w:div w:id="16015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73312">
      <w:bodyDiv w:val="1"/>
      <w:marLeft w:val="0"/>
      <w:marRight w:val="0"/>
      <w:marTop w:val="0"/>
      <w:marBottom w:val="0"/>
      <w:divBdr>
        <w:top w:val="none" w:sz="0" w:space="0" w:color="auto"/>
        <w:left w:val="none" w:sz="0" w:space="0" w:color="auto"/>
        <w:bottom w:val="none" w:sz="0" w:space="0" w:color="auto"/>
        <w:right w:val="none" w:sz="0" w:space="0" w:color="auto"/>
      </w:divBdr>
      <w:divsChild>
        <w:div w:id="2118717472">
          <w:marLeft w:val="0"/>
          <w:marRight w:val="0"/>
          <w:marTop w:val="0"/>
          <w:marBottom w:val="0"/>
          <w:divBdr>
            <w:top w:val="none" w:sz="0" w:space="0" w:color="auto"/>
            <w:left w:val="none" w:sz="0" w:space="0" w:color="auto"/>
            <w:bottom w:val="none" w:sz="0" w:space="0" w:color="auto"/>
            <w:right w:val="none" w:sz="0" w:space="0" w:color="auto"/>
          </w:divBdr>
          <w:divsChild>
            <w:div w:id="1412583973">
              <w:marLeft w:val="0"/>
              <w:marRight w:val="0"/>
              <w:marTop w:val="0"/>
              <w:marBottom w:val="0"/>
              <w:divBdr>
                <w:top w:val="none" w:sz="0" w:space="0" w:color="auto"/>
                <w:left w:val="none" w:sz="0" w:space="0" w:color="auto"/>
                <w:bottom w:val="none" w:sz="0" w:space="0" w:color="auto"/>
                <w:right w:val="none" w:sz="0" w:space="0" w:color="auto"/>
              </w:divBdr>
              <w:divsChild>
                <w:div w:id="151672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358095">
      <w:bodyDiv w:val="1"/>
      <w:marLeft w:val="0"/>
      <w:marRight w:val="0"/>
      <w:marTop w:val="0"/>
      <w:marBottom w:val="0"/>
      <w:divBdr>
        <w:top w:val="none" w:sz="0" w:space="0" w:color="auto"/>
        <w:left w:val="none" w:sz="0" w:space="0" w:color="auto"/>
        <w:bottom w:val="none" w:sz="0" w:space="0" w:color="auto"/>
        <w:right w:val="none" w:sz="0" w:space="0" w:color="auto"/>
      </w:divBdr>
      <w:divsChild>
        <w:div w:id="116218437">
          <w:marLeft w:val="0"/>
          <w:marRight w:val="0"/>
          <w:marTop w:val="0"/>
          <w:marBottom w:val="0"/>
          <w:divBdr>
            <w:top w:val="none" w:sz="0" w:space="0" w:color="auto"/>
            <w:left w:val="none" w:sz="0" w:space="0" w:color="auto"/>
            <w:bottom w:val="none" w:sz="0" w:space="0" w:color="auto"/>
            <w:right w:val="none" w:sz="0" w:space="0" w:color="auto"/>
          </w:divBdr>
          <w:divsChild>
            <w:div w:id="1400909017">
              <w:marLeft w:val="0"/>
              <w:marRight w:val="0"/>
              <w:marTop w:val="0"/>
              <w:marBottom w:val="0"/>
              <w:divBdr>
                <w:top w:val="none" w:sz="0" w:space="0" w:color="auto"/>
                <w:left w:val="none" w:sz="0" w:space="0" w:color="auto"/>
                <w:bottom w:val="none" w:sz="0" w:space="0" w:color="auto"/>
                <w:right w:val="none" w:sz="0" w:space="0" w:color="auto"/>
              </w:divBdr>
              <w:divsChild>
                <w:div w:id="1070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24342">
      <w:bodyDiv w:val="1"/>
      <w:marLeft w:val="0"/>
      <w:marRight w:val="0"/>
      <w:marTop w:val="0"/>
      <w:marBottom w:val="0"/>
      <w:divBdr>
        <w:top w:val="none" w:sz="0" w:space="0" w:color="auto"/>
        <w:left w:val="none" w:sz="0" w:space="0" w:color="auto"/>
        <w:bottom w:val="none" w:sz="0" w:space="0" w:color="auto"/>
        <w:right w:val="none" w:sz="0" w:space="0" w:color="auto"/>
      </w:divBdr>
      <w:divsChild>
        <w:div w:id="916478683">
          <w:marLeft w:val="0"/>
          <w:marRight w:val="0"/>
          <w:marTop w:val="0"/>
          <w:marBottom w:val="0"/>
          <w:divBdr>
            <w:top w:val="none" w:sz="0" w:space="0" w:color="auto"/>
            <w:left w:val="none" w:sz="0" w:space="0" w:color="auto"/>
            <w:bottom w:val="none" w:sz="0" w:space="0" w:color="auto"/>
            <w:right w:val="none" w:sz="0" w:space="0" w:color="auto"/>
          </w:divBdr>
          <w:divsChild>
            <w:div w:id="512837688">
              <w:marLeft w:val="0"/>
              <w:marRight w:val="0"/>
              <w:marTop w:val="0"/>
              <w:marBottom w:val="0"/>
              <w:divBdr>
                <w:top w:val="none" w:sz="0" w:space="0" w:color="auto"/>
                <w:left w:val="none" w:sz="0" w:space="0" w:color="auto"/>
                <w:bottom w:val="none" w:sz="0" w:space="0" w:color="auto"/>
                <w:right w:val="none" w:sz="0" w:space="0" w:color="auto"/>
              </w:divBdr>
              <w:divsChild>
                <w:div w:id="13354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673735">
      <w:bodyDiv w:val="1"/>
      <w:marLeft w:val="0"/>
      <w:marRight w:val="0"/>
      <w:marTop w:val="0"/>
      <w:marBottom w:val="0"/>
      <w:divBdr>
        <w:top w:val="none" w:sz="0" w:space="0" w:color="auto"/>
        <w:left w:val="none" w:sz="0" w:space="0" w:color="auto"/>
        <w:bottom w:val="none" w:sz="0" w:space="0" w:color="auto"/>
        <w:right w:val="none" w:sz="0" w:space="0" w:color="auto"/>
      </w:divBdr>
      <w:divsChild>
        <w:div w:id="486090005">
          <w:marLeft w:val="0"/>
          <w:marRight w:val="0"/>
          <w:marTop w:val="0"/>
          <w:marBottom w:val="0"/>
          <w:divBdr>
            <w:top w:val="none" w:sz="0" w:space="0" w:color="auto"/>
            <w:left w:val="none" w:sz="0" w:space="0" w:color="auto"/>
            <w:bottom w:val="none" w:sz="0" w:space="0" w:color="auto"/>
            <w:right w:val="none" w:sz="0" w:space="0" w:color="auto"/>
          </w:divBdr>
          <w:divsChild>
            <w:div w:id="1305282027">
              <w:marLeft w:val="0"/>
              <w:marRight w:val="0"/>
              <w:marTop w:val="0"/>
              <w:marBottom w:val="0"/>
              <w:divBdr>
                <w:top w:val="none" w:sz="0" w:space="0" w:color="auto"/>
                <w:left w:val="none" w:sz="0" w:space="0" w:color="auto"/>
                <w:bottom w:val="none" w:sz="0" w:space="0" w:color="auto"/>
                <w:right w:val="none" w:sz="0" w:space="0" w:color="auto"/>
              </w:divBdr>
              <w:divsChild>
                <w:div w:id="1851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44522">
      <w:bodyDiv w:val="1"/>
      <w:marLeft w:val="0"/>
      <w:marRight w:val="0"/>
      <w:marTop w:val="0"/>
      <w:marBottom w:val="0"/>
      <w:divBdr>
        <w:top w:val="none" w:sz="0" w:space="0" w:color="auto"/>
        <w:left w:val="none" w:sz="0" w:space="0" w:color="auto"/>
        <w:bottom w:val="none" w:sz="0" w:space="0" w:color="auto"/>
        <w:right w:val="none" w:sz="0" w:space="0" w:color="auto"/>
      </w:divBdr>
      <w:divsChild>
        <w:div w:id="1365902631">
          <w:marLeft w:val="0"/>
          <w:marRight w:val="0"/>
          <w:marTop w:val="0"/>
          <w:marBottom w:val="0"/>
          <w:divBdr>
            <w:top w:val="none" w:sz="0" w:space="0" w:color="auto"/>
            <w:left w:val="none" w:sz="0" w:space="0" w:color="auto"/>
            <w:bottom w:val="none" w:sz="0" w:space="0" w:color="auto"/>
            <w:right w:val="none" w:sz="0" w:space="0" w:color="auto"/>
          </w:divBdr>
          <w:divsChild>
            <w:div w:id="2003923418">
              <w:marLeft w:val="0"/>
              <w:marRight w:val="0"/>
              <w:marTop w:val="0"/>
              <w:marBottom w:val="0"/>
              <w:divBdr>
                <w:top w:val="none" w:sz="0" w:space="0" w:color="auto"/>
                <w:left w:val="none" w:sz="0" w:space="0" w:color="auto"/>
                <w:bottom w:val="none" w:sz="0" w:space="0" w:color="auto"/>
                <w:right w:val="none" w:sz="0" w:space="0" w:color="auto"/>
              </w:divBdr>
              <w:divsChild>
                <w:div w:id="123092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667616">
      <w:bodyDiv w:val="1"/>
      <w:marLeft w:val="0"/>
      <w:marRight w:val="0"/>
      <w:marTop w:val="0"/>
      <w:marBottom w:val="0"/>
      <w:divBdr>
        <w:top w:val="none" w:sz="0" w:space="0" w:color="auto"/>
        <w:left w:val="none" w:sz="0" w:space="0" w:color="auto"/>
        <w:bottom w:val="none" w:sz="0" w:space="0" w:color="auto"/>
        <w:right w:val="none" w:sz="0" w:space="0" w:color="auto"/>
      </w:divBdr>
      <w:divsChild>
        <w:div w:id="1951235442">
          <w:marLeft w:val="0"/>
          <w:marRight w:val="0"/>
          <w:marTop w:val="0"/>
          <w:marBottom w:val="0"/>
          <w:divBdr>
            <w:top w:val="none" w:sz="0" w:space="0" w:color="auto"/>
            <w:left w:val="none" w:sz="0" w:space="0" w:color="auto"/>
            <w:bottom w:val="none" w:sz="0" w:space="0" w:color="auto"/>
            <w:right w:val="none" w:sz="0" w:space="0" w:color="auto"/>
          </w:divBdr>
          <w:divsChild>
            <w:div w:id="552617">
              <w:marLeft w:val="0"/>
              <w:marRight w:val="0"/>
              <w:marTop w:val="0"/>
              <w:marBottom w:val="0"/>
              <w:divBdr>
                <w:top w:val="none" w:sz="0" w:space="0" w:color="auto"/>
                <w:left w:val="none" w:sz="0" w:space="0" w:color="auto"/>
                <w:bottom w:val="none" w:sz="0" w:space="0" w:color="auto"/>
                <w:right w:val="none" w:sz="0" w:space="0" w:color="auto"/>
              </w:divBdr>
              <w:divsChild>
                <w:div w:id="55319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137784">
      <w:bodyDiv w:val="1"/>
      <w:marLeft w:val="0"/>
      <w:marRight w:val="0"/>
      <w:marTop w:val="0"/>
      <w:marBottom w:val="0"/>
      <w:divBdr>
        <w:top w:val="none" w:sz="0" w:space="0" w:color="auto"/>
        <w:left w:val="none" w:sz="0" w:space="0" w:color="auto"/>
        <w:bottom w:val="none" w:sz="0" w:space="0" w:color="auto"/>
        <w:right w:val="none" w:sz="0" w:space="0" w:color="auto"/>
      </w:divBdr>
      <w:divsChild>
        <w:div w:id="1856113029">
          <w:marLeft w:val="0"/>
          <w:marRight w:val="0"/>
          <w:marTop w:val="0"/>
          <w:marBottom w:val="0"/>
          <w:divBdr>
            <w:top w:val="none" w:sz="0" w:space="0" w:color="auto"/>
            <w:left w:val="none" w:sz="0" w:space="0" w:color="auto"/>
            <w:bottom w:val="none" w:sz="0" w:space="0" w:color="auto"/>
            <w:right w:val="none" w:sz="0" w:space="0" w:color="auto"/>
          </w:divBdr>
          <w:divsChild>
            <w:div w:id="1041714167">
              <w:marLeft w:val="0"/>
              <w:marRight w:val="0"/>
              <w:marTop w:val="0"/>
              <w:marBottom w:val="0"/>
              <w:divBdr>
                <w:top w:val="none" w:sz="0" w:space="0" w:color="auto"/>
                <w:left w:val="none" w:sz="0" w:space="0" w:color="auto"/>
                <w:bottom w:val="none" w:sz="0" w:space="0" w:color="auto"/>
                <w:right w:val="none" w:sz="0" w:space="0" w:color="auto"/>
              </w:divBdr>
              <w:divsChild>
                <w:div w:id="212194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34602">
      <w:bodyDiv w:val="1"/>
      <w:marLeft w:val="0"/>
      <w:marRight w:val="0"/>
      <w:marTop w:val="0"/>
      <w:marBottom w:val="0"/>
      <w:divBdr>
        <w:top w:val="none" w:sz="0" w:space="0" w:color="auto"/>
        <w:left w:val="none" w:sz="0" w:space="0" w:color="auto"/>
        <w:bottom w:val="none" w:sz="0" w:space="0" w:color="auto"/>
        <w:right w:val="none" w:sz="0" w:space="0" w:color="auto"/>
      </w:divBdr>
      <w:divsChild>
        <w:div w:id="2038384483">
          <w:marLeft w:val="0"/>
          <w:marRight w:val="0"/>
          <w:marTop w:val="0"/>
          <w:marBottom w:val="0"/>
          <w:divBdr>
            <w:top w:val="none" w:sz="0" w:space="0" w:color="auto"/>
            <w:left w:val="none" w:sz="0" w:space="0" w:color="auto"/>
            <w:bottom w:val="none" w:sz="0" w:space="0" w:color="auto"/>
            <w:right w:val="none" w:sz="0" w:space="0" w:color="auto"/>
          </w:divBdr>
          <w:divsChild>
            <w:div w:id="1545559717">
              <w:marLeft w:val="0"/>
              <w:marRight w:val="0"/>
              <w:marTop w:val="0"/>
              <w:marBottom w:val="0"/>
              <w:divBdr>
                <w:top w:val="none" w:sz="0" w:space="0" w:color="auto"/>
                <w:left w:val="none" w:sz="0" w:space="0" w:color="auto"/>
                <w:bottom w:val="none" w:sz="0" w:space="0" w:color="auto"/>
                <w:right w:val="none" w:sz="0" w:space="0" w:color="auto"/>
              </w:divBdr>
              <w:divsChild>
                <w:div w:id="139933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61743">
      <w:bodyDiv w:val="1"/>
      <w:marLeft w:val="0"/>
      <w:marRight w:val="0"/>
      <w:marTop w:val="0"/>
      <w:marBottom w:val="0"/>
      <w:divBdr>
        <w:top w:val="none" w:sz="0" w:space="0" w:color="auto"/>
        <w:left w:val="none" w:sz="0" w:space="0" w:color="auto"/>
        <w:bottom w:val="none" w:sz="0" w:space="0" w:color="auto"/>
        <w:right w:val="none" w:sz="0" w:space="0" w:color="auto"/>
      </w:divBdr>
      <w:divsChild>
        <w:div w:id="279071964">
          <w:marLeft w:val="0"/>
          <w:marRight w:val="0"/>
          <w:marTop w:val="0"/>
          <w:marBottom w:val="0"/>
          <w:divBdr>
            <w:top w:val="none" w:sz="0" w:space="0" w:color="auto"/>
            <w:left w:val="none" w:sz="0" w:space="0" w:color="auto"/>
            <w:bottom w:val="none" w:sz="0" w:space="0" w:color="auto"/>
            <w:right w:val="none" w:sz="0" w:space="0" w:color="auto"/>
          </w:divBdr>
          <w:divsChild>
            <w:div w:id="480200179">
              <w:marLeft w:val="0"/>
              <w:marRight w:val="0"/>
              <w:marTop w:val="0"/>
              <w:marBottom w:val="0"/>
              <w:divBdr>
                <w:top w:val="none" w:sz="0" w:space="0" w:color="auto"/>
                <w:left w:val="none" w:sz="0" w:space="0" w:color="auto"/>
                <w:bottom w:val="none" w:sz="0" w:space="0" w:color="auto"/>
                <w:right w:val="none" w:sz="0" w:space="0" w:color="auto"/>
              </w:divBdr>
              <w:divsChild>
                <w:div w:id="18508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90587">
      <w:bodyDiv w:val="1"/>
      <w:marLeft w:val="0"/>
      <w:marRight w:val="0"/>
      <w:marTop w:val="0"/>
      <w:marBottom w:val="0"/>
      <w:divBdr>
        <w:top w:val="none" w:sz="0" w:space="0" w:color="auto"/>
        <w:left w:val="none" w:sz="0" w:space="0" w:color="auto"/>
        <w:bottom w:val="none" w:sz="0" w:space="0" w:color="auto"/>
        <w:right w:val="none" w:sz="0" w:space="0" w:color="auto"/>
      </w:divBdr>
      <w:divsChild>
        <w:div w:id="1441800913">
          <w:marLeft w:val="0"/>
          <w:marRight w:val="0"/>
          <w:marTop w:val="0"/>
          <w:marBottom w:val="0"/>
          <w:divBdr>
            <w:top w:val="none" w:sz="0" w:space="0" w:color="auto"/>
            <w:left w:val="none" w:sz="0" w:space="0" w:color="auto"/>
            <w:bottom w:val="none" w:sz="0" w:space="0" w:color="auto"/>
            <w:right w:val="none" w:sz="0" w:space="0" w:color="auto"/>
          </w:divBdr>
          <w:divsChild>
            <w:div w:id="2024937142">
              <w:marLeft w:val="0"/>
              <w:marRight w:val="0"/>
              <w:marTop w:val="0"/>
              <w:marBottom w:val="0"/>
              <w:divBdr>
                <w:top w:val="none" w:sz="0" w:space="0" w:color="auto"/>
                <w:left w:val="none" w:sz="0" w:space="0" w:color="auto"/>
                <w:bottom w:val="none" w:sz="0" w:space="0" w:color="auto"/>
                <w:right w:val="none" w:sz="0" w:space="0" w:color="auto"/>
              </w:divBdr>
              <w:divsChild>
                <w:div w:id="119323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68531">
      <w:bodyDiv w:val="1"/>
      <w:marLeft w:val="0"/>
      <w:marRight w:val="0"/>
      <w:marTop w:val="0"/>
      <w:marBottom w:val="0"/>
      <w:divBdr>
        <w:top w:val="none" w:sz="0" w:space="0" w:color="auto"/>
        <w:left w:val="none" w:sz="0" w:space="0" w:color="auto"/>
        <w:bottom w:val="none" w:sz="0" w:space="0" w:color="auto"/>
        <w:right w:val="none" w:sz="0" w:space="0" w:color="auto"/>
      </w:divBdr>
      <w:divsChild>
        <w:div w:id="1780491091">
          <w:marLeft w:val="0"/>
          <w:marRight w:val="0"/>
          <w:marTop w:val="0"/>
          <w:marBottom w:val="0"/>
          <w:divBdr>
            <w:top w:val="none" w:sz="0" w:space="0" w:color="auto"/>
            <w:left w:val="none" w:sz="0" w:space="0" w:color="auto"/>
            <w:bottom w:val="none" w:sz="0" w:space="0" w:color="auto"/>
            <w:right w:val="none" w:sz="0" w:space="0" w:color="auto"/>
          </w:divBdr>
          <w:divsChild>
            <w:div w:id="1083717452">
              <w:marLeft w:val="0"/>
              <w:marRight w:val="0"/>
              <w:marTop w:val="0"/>
              <w:marBottom w:val="0"/>
              <w:divBdr>
                <w:top w:val="none" w:sz="0" w:space="0" w:color="auto"/>
                <w:left w:val="none" w:sz="0" w:space="0" w:color="auto"/>
                <w:bottom w:val="none" w:sz="0" w:space="0" w:color="auto"/>
                <w:right w:val="none" w:sz="0" w:space="0" w:color="auto"/>
              </w:divBdr>
              <w:divsChild>
                <w:div w:id="84066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94103">
      <w:bodyDiv w:val="1"/>
      <w:marLeft w:val="0"/>
      <w:marRight w:val="0"/>
      <w:marTop w:val="0"/>
      <w:marBottom w:val="0"/>
      <w:divBdr>
        <w:top w:val="none" w:sz="0" w:space="0" w:color="auto"/>
        <w:left w:val="none" w:sz="0" w:space="0" w:color="auto"/>
        <w:bottom w:val="none" w:sz="0" w:space="0" w:color="auto"/>
        <w:right w:val="none" w:sz="0" w:space="0" w:color="auto"/>
      </w:divBdr>
      <w:divsChild>
        <w:div w:id="1953316323">
          <w:marLeft w:val="0"/>
          <w:marRight w:val="0"/>
          <w:marTop w:val="0"/>
          <w:marBottom w:val="0"/>
          <w:divBdr>
            <w:top w:val="none" w:sz="0" w:space="0" w:color="auto"/>
            <w:left w:val="none" w:sz="0" w:space="0" w:color="auto"/>
            <w:bottom w:val="none" w:sz="0" w:space="0" w:color="auto"/>
            <w:right w:val="none" w:sz="0" w:space="0" w:color="auto"/>
          </w:divBdr>
          <w:divsChild>
            <w:div w:id="494996884">
              <w:marLeft w:val="0"/>
              <w:marRight w:val="0"/>
              <w:marTop w:val="0"/>
              <w:marBottom w:val="0"/>
              <w:divBdr>
                <w:top w:val="none" w:sz="0" w:space="0" w:color="auto"/>
                <w:left w:val="none" w:sz="0" w:space="0" w:color="auto"/>
                <w:bottom w:val="none" w:sz="0" w:space="0" w:color="auto"/>
                <w:right w:val="none" w:sz="0" w:space="0" w:color="auto"/>
              </w:divBdr>
              <w:divsChild>
                <w:div w:id="186373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208784">
      <w:bodyDiv w:val="1"/>
      <w:marLeft w:val="0"/>
      <w:marRight w:val="0"/>
      <w:marTop w:val="0"/>
      <w:marBottom w:val="0"/>
      <w:divBdr>
        <w:top w:val="none" w:sz="0" w:space="0" w:color="auto"/>
        <w:left w:val="none" w:sz="0" w:space="0" w:color="auto"/>
        <w:bottom w:val="none" w:sz="0" w:space="0" w:color="auto"/>
        <w:right w:val="none" w:sz="0" w:space="0" w:color="auto"/>
      </w:divBdr>
      <w:divsChild>
        <w:div w:id="1217938355">
          <w:marLeft w:val="0"/>
          <w:marRight w:val="0"/>
          <w:marTop w:val="0"/>
          <w:marBottom w:val="0"/>
          <w:divBdr>
            <w:top w:val="none" w:sz="0" w:space="0" w:color="auto"/>
            <w:left w:val="none" w:sz="0" w:space="0" w:color="auto"/>
            <w:bottom w:val="none" w:sz="0" w:space="0" w:color="auto"/>
            <w:right w:val="none" w:sz="0" w:space="0" w:color="auto"/>
          </w:divBdr>
          <w:divsChild>
            <w:div w:id="41250088">
              <w:marLeft w:val="0"/>
              <w:marRight w:val="0"/>
              <w:marTop w:val="0"/>
              <w:marBottom w:val="0"/>
              <w:divBdr>
                <w:top w:val="none" w:sz="0" w:space="0" w:color="auto"/>
                <w:left w:val="none" w:sz="0" w:space="0" w:color="auto"/>
                <w:bottom w:val="none" w:sz="0" w:space="0" w:color="auto"/>
                <w:right w:val="none" w:sz="0" w:space="0" w:color="auto"/>
              </w:divBdr>
              <w:divsChild>
                <w:div w:id="8887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83446">
      <w:bodyDiv w:val="1"/>
      <w:marLeft w:val="0"/>
      <w:marRight w:val="0"/>
      <w:marTop w:val="0"/>
      <w:marBottom w:val="0"/>
      <w:divBdr>
        <w:top w:val="none" w:sz="0" w:space="0" w:color="auto"/>
        <w:left w:val="none" w:sz="0" w:space="0" w:color="auto"/>
        <w:bottom w:val="none" w:sz="0" w:space="0" w:color="auto"/>
        <w:right w:val="none" w:sz="0" w:space="0" w:color="auto"/>
      </w:divBdr>
      <w:divsChild>
        <w:div w:id="687217221">
          <w:marLeft w:val="0"/>
          <w:marRight w:val="0"/>
          <w:marTop w:val="0"/>
          <w:marBottom w:val="0"/>
          <w:divBdr>
            <w:top w:val="none" w:sz="0" w:space="0" w:color="auto"/>
            <w:left w:val="none" w:sz="0" w:space="0" w:color="auto"/>
            <w:bottom w:val="none" w:sz="0" w:space="0" w:color="auto"/>
            <w:right w:val="none" w:sz="0" w:space="0" w:color="auto"/>
          </w:divBdr>
          <w:divsChild>
            <w:div w:id="1870987325">
              <w:marLeft w:val="0"/>
              <w:marRight w:val="0"/>
              <w:marTop w:val="0"/>
              <w:marBottom w:val="0"/>
              <w:divBdr>
                <w:top w:val="none" w:sz="0" w:space="0" w:color="auto"/>
                <w:left w:val="none" w:sz="0" w:space="0" w:color="auto"/>
                <w:bottom w:val="none" w:sz="0" w:space="0" w:color="auto"/>
                <w:right w:val="none" w:sz="0" w:space="0" w:color="auto"/>
              </w:divBdr>
              <w:divsChild>
                <w:div w:id="88737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3614">
      <w:bodyDiv w:val="1"/>
      <w:marLeft w:val="0"/>
      <w:marRight w:val="0"/>
      <w:marTop w:val="0"/>
      <w:marBottom w:val="0"/>
      <w:divBdr>
        <w:top w:val="none" w:sz="0" w:space="0" w:color="auto"/>
        <w:left w:val="none" w:sz="0" w:space="0" w:color="auto"/>
        <w:bottom w:val="none" w:sz="0" w:space="0" w:color="auto"/>
        <w:right w:val="none" w:sz="0" w:space="0" w:color="auto"/>
      </w:divBdr>
      <w:divsChild>
        <w:div w:id="1019164284">
          <w:marLeft w:val="0"/>
          <w:marRight w:val="0"/>
          <w:marTop w:val="0"/>
          <w:marBottom w:val="0"/>
          <w:divBdr>
            <w:top w:val="none" w:sz="0" w:space="0" w:color="auto"/>
            <w:left w:val="none" w:sz="0" w:space="0" w:color="auto"/>
            <w:bottom w:val="none" w:sz="0" w:space="0" w:color="auto"/>
            <w:right w:val="none" w:sz="0" w:space="0" w:color="auto"/>
          </w:divBdr>
          <w:divsChild>
            <w:div w:id="482624598">
              <w:marLeft w:val="0"/>
              <w:marRight w:val="0"/>
              <w:marTop w:val="0"/>
              <w:marBottom w:val="0"/>
              <w:divBdr>
                <w:top w:val="none" w:sz="0" w:space="0" w:color="auto"/>
                <w:left w:val="none" w:sz="0" w:space="0" w:color="auto"/>
                <w:bottom w:val="none" w:sz="0" w:space="0" w:color="auto"/>
                <w:right w:val="none" w:sz="0" w:space="0" w:color="auto"/>
              </w:divBdr>
              <w:divsChild>
                <w:div w:id="3699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92382">
      <w:bodyDiv w:val="1"/>
      <w:marLeft w:val="0"/>
      <w:marRight w:val="0"/>
      <w:marTop w:val="0"/>
      <w:marBottom w:val="0"/>
      <w:divBdr>
        <w:top w:val="none" w:sz="0" w:space="0" w:color="auto"/>
        <w:left w:val="none" w:sz="0" w:space="0" w:color="auto"/>
        <w:bottom w:val="none" w:sz="0" w:space="0" w:color="auto"/>
        <w:right w:val="none" w:sz="0" w:space="0" w:color="auto"/>
      </w:divBdr>
      <w:divsChild>
        <w:div w:id="129444886">
          <w:marLeft w:val="0"/>
          <w:marRight w:val="0"/>
          <w:marTop w:val="0"/>
          <w:marBottom w:val="0"/>
          <w:divBdr>
            <w:top w:val="none" w:sz="0" w:space="0" w:color="auto"/>
            <w:left w:val="none" w:sz="0" w:space="0" w:color="auto"/>
            <w:bottom w:val="none" w:sz="0" w:space="0" w:color="auto"/>
            <w:right w:val="none" w:sz="0" w:space="0" w:color="auto"/>
          </w:divBdr>
          <w:divsChild>
            <w:div w:id="1213733463">
              <w:marLeft w:val="0"/>
              <w:marRight w:val="0"/>
              <w:marTop w:val="0"/>
              <w:marBottom w:val="0"/>
              <w:divBdr>
                <w:top w:val="none" w:sz="0" w:space="0" w:color="auto"/>
                <w:left w:val="none" w:sz="0" w:space="0" w:color="auto"/>
                <w:bottom w:val="none" w:sz="0" w:space="0" w:color="auto"/>
                <w:right w:val="none" w:sz="0" w:space="0" w:color="auto"/>
              </w:divBdr>
              <w:divsChild>
                <w:div w:id="14251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24680">
      <w:bodyDiv w:val="1"/>
      <w:marLeft w:val="0"/>
      <w:marRight w:val="0"/>
      <w:marTop w:val="0"/>
      <w:marBottom w:val="0"/>
      <w:divBdr>
        <w:top w:val="none" w:sz="0" w:space="0" w:color="auto"/>
        <w:left w:val="none" w:sz="0" w:space="0" w:color="auto"/>
        <w:bottom w:val="none" w:sz="0" w:space="0" w:color="auto"/>
        <w:right w:val="none" w:sz="0" w:space="0" w:color="auto"/>
      </w:divBdr>
      <w:divsChild>
        <w:div w:id="1968663803">
          <w:marLeft w:val="0"/>
          <w:marRight w:val="0"/>
          <w:marTop w:val="0"/>
          <w:marBottom w:val="0"/>
          <w:divBdr>
            <w:top w:val="none" w:sz="0" w:space="0" w:color="auto"/>
            <w:left w:val="none" w:sz="0" w:space="0" w:color="auto"/>
            <w:bottom w:val="none" w:sz="0" w:space="0" w:color="auto"/>
            <w:right w:val="none" w:sz="0" w:space="0" w:color="auto"/>
          </w:divBdr>
          <w:divsChild>
            <w:div w:id="714156858">
              <w:marLeft w:val="0"/>
              <w:marRight w:val="0"/>
              <w:marTop w:val="0"/>
              <w:marBottom w:val="0"/>
              <w:divBdr>
                <w:top w:val="none" w:sz="0" w:space="0" w:color="auto"/>
                <w:left w:val="none" w:sz="0" w:space="0" w:color="auto"/>
                <w:bottom w:val="none" w:sz="0" w:space="0" w:color="auto"/>
                <w:right w:val="none" w:sz="0" w:space="0" w:color="auto"/>
              </w:divBdr>
              <w:divsChild>
                <w:div w:id="13290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url.nrw/udg-lizenz-0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url.nrw/udg-projekte-04" TargetMode="External"/><Relationship Id="rId3" Type="http://schemas.openxmlformats.org/officeDocument/2006/relationships/hyperlink" Target="https://www.youtube.com/watch?v=WYimf41ctT0" TargetMode="External"/><Relationship Id="rId7" Type="http://schemas.openxmlformats.org/officeDocument/2006/relationships/hyperlink" Target="https://www.instagram.com/reel/C0MbDhzIcAI/" TargetMode="External"/><Relationship Id="rId12" Type="http://schemas.openxmlformats.org/officeDocument/2006/relationships/hyperlink" Target="https://url.nrw/udg-projekte-06" TargetMode="External"/><Relationship Id="rId2" Type="http://schemas.openxmlformats.org/officeDocument/2006/relationships/hyperlink" Target="https://url.nrw/udg-projekte-01" TargetMode="External"/><Relationship Id="rId1" Type="http://schemas.openxmlformats.org/officeDocument/2006/relationships/hyperlink" Target="https://www.methodenkartei.uni-oldenburg.de/methode/warme-dusche/" TargetMode="External"/><Relationship Id="rId6" Type="http://schemas.openxmlformats.org/officeDocument/2006/relationships/hyperlink" Target="https://url.nrw/udg-projekte-03" TargetMode="External"/><Relationship Id="rId11" Type="http://schemas.openxmlformats.org/officeDocument/2006/relationships/hyperlink" Target="https://www.sueddeutsche.de/politik/hannover-koalition-gruene-spd-belit-onay-1.6310621" TargetMode="External"/><Relationship Id="rId5" Type="http://schemas.openxmlformats.org/officeDocument/2006/relationships/hyperlink" Target="https://www.youtube.com/watch?v=0zinqR_KhPA" TargetMode="External"/><Relationship Id="rId10" Type="http://schemas.openxmlformats.org/officeDocument/2006/relationships/hyperlink" Target="https://url.nrw/udg-projekte-05" TargetMode="External"/><Relationship Id="rId4" Type="http://schemas.openxmlformats.org/officeDocument/2006/relationships/hyperlink" Target="https://url.nrw/udg-projekte-02" TargetMode="External"/><Relationship Id="rId9" Type="http://schemas.openxmlformats.org/officeDocument/2006/relationships/hyperlink" Target="https://www.instagram.com/reel/Cz82xDTI60q/"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5255</Words>
  <Characters>32687</Characters>
  <Application>Microsoft Office Word</Application>
  <DocSecurity>0</DocSecurity>
  <Lines>653</Lines>
  <Paragraphs>412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Kauer</dc:creator>
  <cp:keywords/>
  <dc:description/>
  <cp:lastModifiedBy>Sanke, Philipp (MKW)</cp:lastModifiedBy>
  <cp:revision>5</cp:revision>
  <dcterms:created xsi:type="dcterms:W3CDTF">2024-04-15T15:29:00Z</dcterms:created>
  <dcterms:modified xsi:type="dcterms:W3CDTF">2024-04-22T10:59:00Z</dcterms:modified>
</cp:coreProperties>
</file>